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1CD" w:rsidRDefault="005C61CD"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8A2347" w:rsidP="00273A21">
      <w:pPr>
        <w:autoSpaceDE w:val="0"/>
        <w:autoSpaceDN w:val="0"/>
        <w:adjustRightInd w:val="0"/>
        <w:spacing w:after="0" w:line="360" w:lineRule="auto"/>
        <w:rPr>
          <w:rFonts w:ascii="Times New Roman" w:hAnsi="Times New Roman" w:cs="Times New Roman"/>
          <w:sz w:val="20"/>
          <w:szCs w:val="20"/>
        </w:rPr>
      </w:pPr>
    </w:p>
    <w:p w:rsidR="008A2347" w:rsidRDefault="00A75F49" w:rsidP="00273A21">
      <w:pPr>
        <w:autoSpaceDE w:val="0"/>
        <w:autoSpaceDN w:val="0"/>
        <w:adjustRightInd w:val="0"/>
        <w:spacing w:after="0" w:line="360" w:lineRule="auto"/>
        <w:rPr>
          <w:rFonts w:ascii="Times New Roman" w:hAnsi="Times New Roman" w:cs="Times New Roman"/>
          <w:sz w:val="20"/>
          <w:szCs w:val="20"/>
        </w:rPr>
      </w:pPr>
      <w:r>
        <w:rPr>
          <w:rFonts w:ascii="Times New Roman" w:hAnsi="Times New Roman" w:cs="Times New Roman"/>
          <w:noProof/>
          <w:sz w:val="20"/>
          <w:szCs w:val="20"/>
          <w:lang w:eastAsia="cs-CZ"/>
        </w:rPr>
        <w:drawing>
          <wp:inline distT="0" distB="0" distL="0" distR="0">
            <wp:extent cx="5733288" cy="3653028"/>
            <wp:effectExtent l="19050" t="0" r="762" b="0"/>
            <wp:docPr id="4" name="Obrázek 3" descr="RAZÍTKO 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ZÍTKO TZ.jpg"/>
                    <pic:cNvPicPr/>
                  </pic:nvPicPr>
                  <pic:blipFill>
                    <a:blip r:embed="rId7" cstate="print"/>
                    <a:stretch>
                      <a:fillRect/>
                    </a:stretch>
                  </pic:blipFill>
                  <pic:spPr>
                    <a:xfrm>
                      <a:off x="0" y="0"/>
                      <a:ext cx="5733288" cy="3653028"/>
                    </a:xfrm>
                    <a:prstGeom prst="rect">
                      <a:avLst/>
                    </a:prstGeom>
                  </pic:spPr>
                </pic:pic>
              </a:graphicData>
            </a:graphic>
          </wp:inline>
        </w:drawing>
      </w:r>
    </w:p>
    <w:p w:rsidR="005C61CD" w:rsidRPr="005C61CD" w:rsidRDefault="005C61CD" w:rsidP="00273A21">
      <w:pPr>
        <w:autoSpaceDE w:val="0"/>
        <w:autoSpaceDN w:val="0"/>
        <w:adjustRightInd w:val="0"/>
        <w:spacing w:after="0" w:line="360" w:lineRule="auto"/>
        <w:rPr>
          <w:rFonts w:ascii="Times New Roman" w:hAnsi="Times New Roman" w:cs="Times New Roman"/>
          <w:b/>
          <w:bCs/>
          <w:sz w:val="24"/>
          <w:szCs w:val="24"/>
        </w:rPr>
      </w:pPr>
      <w:r w:rsidRPr="005C61CD">
        <w:rPr>
          <w:rFonts w:ascii="Times New Roman" w:hAnsi="Times New Roman" w:cs="Times New Roman"/>
          <w:b/>
          <w:bCs/>
          <w:sz w:val="24"/>
          <w:szCs w:val="24"/>
        </w:rPr>
        <w:lastRenderedPageBreak/>
        <w:t>1. Základní údaje:</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xml:space="preserve">Název stavby : </w:t>
      </w:r>
      <w:r>
        <w:rPr>
          <w:rFonts w:ascii="Times New Roman" w:hAnsi="Times New Roman" w:cs="Times New Roman"/>
          <w:sz w:val="24"/>
          <w:szCs w:val="24"/>
        </w:rPr>
        <w:tab/>
      </w:r>
      <w:r>
        <w:rPr>
          <w:rFonts w:ascii="Times New Roman" w:hAnsi="Times New Roman" w:cs="Times New Roman"/>
          <w:sz w:val="24"/>
          <w:szCs w:val="24"/>
        </w:rPr>
        <w:tab/>
      </w:r>
      <w:r w:rsidRPr="005C61CD">
        <w:rPr>
          <w:rFonts w:ascii="Times New Roman" w:hAnsi="Times New Roman" w:cs="Times New Roman"/>
          <w:sz w:val="24"/>
          <w:szCs w:val="24"/>
        </w:rPr>
        <w:t>Rekonstrukce Hrádku</w:t>
      </w:r>
      <w:r w:rsidR="00950F1E">
        <w:rPr>
          <w:rFonts w:ascii="Times New Roman" w:hAnsi="Times New Roman" w:cs="Times New Roman"/>
          <w:sz w:val="24"/>
          <w:szCs w:val="24"/>
        </w:rPr>
        <w:t xml:space="preserve"> </w:t>
      </w:r>
      <w:r w:rsidRPr="005C61CD">
        <w:rPr>
          <w:rFonts w:ascii="Times New Roman" w:hAnsi="Times New Roman" w:cs="Times New Roman"/>
          <w:sz w:val="24"/>
          <w:szCs w:val="24"/>
        </w:rPr>
        <w:t>-</w:t>
      </w:r>
      <w:r w:rsidR="00950F1E">
        <w:rPr>
          <w:rFonts w:ascii="Times New Roman" w:hAnsi="Times New Roman" w:cs="Times New Roman"/>
          <w:sz w:val="24"/>
          <w:szCs w:val="24"/>
        </w:rPr>
        <w:t xml:space="preserve"> </w:t>
      </w:r>
      <w:r w:rsidRPr="005C61CD">
        <w:rPr>
          <w:rFonts w:ascii="Times New Roman" w:hAnsi="Times New Roman" w:cs="Times New Roman"/>
          <w:sz w:val="24"/>
          <w:szCs w:val="24"/>
        </w:rPr>
        <w:t>Hlavní budova</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C61CD">
        <w:rPr>
          <w:rFonts w:ascii="Times New Roman" w:hAnsi="Times New Roman" w:cs="Times New Roman"/>
          <w:sz w:val="24"/>
          <w:szCs w:val="24"/>
        </w:rPr>
        <w:t>ZMĚ</w:t>
      </w:r>
      <w:r>
        <w:rPr>
          <w:rFonts w:ascii="Times New Roman" w:hAnsi="Times New Roman" w:cs="Times New Roman"/>
          <w:sz w:val="24"/>
          <w:szCs w:val="24"/>
        </w:rPr>
        <w:t>NA 2022</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xml:space="preserve">Název stavebního objektu : </w:t>
      </w:r>
      <w:r>
        <w:rPr>
          <w:rFonts w:ascii="Times New Roman" w:hAnsi="Times New Roman" w:cs="Times New Roman"/>
          <w:sz w:val="24"/>
          <w:szCs w:val="24"/>
        </w:rPr>
        <w:tab/>
      </w:r>
      <w:r w:rsidRPr="005C61CD">
        <w:rPr>
          <w:rFonts w:ascii="Times New Roman" w:hAnsi="Times New Roman" w:cs="Times New Roman"/>
          <w:sz w:val="24"/>
          <w:szCs w:val="24"/>
        </w:rPr>
        <w:t>SO 14 – SADOVÉ ÚPRAVY</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xml:space="preserve">Místo stavby : </w:t>
      </w:r>
      <w:r>
        <w:rPr>
          <w:rFonts w:ascii="Times New Roman" w:hAnsi="Times New Roman" w:cs="Times New Roman"/>
          <w:sz w:val="24"/>
          <w:szCs w:val="24"/>
        </w:rPr>
        <w:tab/>
      </w:r>
      <w:r>
        <w:rPr>
          <w:rFonts w:ascii="Times New Roman" w:hAnsi="Times New Roman" w:cs="Times New Roman"/>
          <w:sz w:val="24"/>
          <w:szCs w:val="24"/>
        </w:rPr>
        <w:tab/>
      </w:r>
      <w:proofErr w:type="spellStart"/>
      <w:r w:rsidR="00A75F49">
        <w:rPr>
          <w:rFonts w:ascii="Times New Roman" w:hAnsi="Times New Roman" w:cs="Times New Roman"/>
          <w:sz w:val="24"/>
          <w:szCs w:val="24"/>
        </w:rPr>
        <w:t>p.p.č</w:t>
      </w:r>
      <w:proofErr w:type="spellEnd"/>
      <w:r w:rsidR="00A75F49">
        <w:rPr>
          <w:rFonts w:ascii="Times New Roman" w:hAnsi="Times New Roman" w:cs="Times New Roman"/>
          <w:sz w:val="24"/>
          <w:szCs w:val="24"/>
        </w:rPr>
        <w:t xml:space="preserve">. 954, KÚ Varnsdorf </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xml:space="preserve">Investor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C61CD">
        <w:rPr>
          <w:rFonts w:ascii="Times New Roman" w:hAnsi="Times New Roman" w:cs="Times New Roman"/>
          <w:sz w:val="24"/>
          <w:szCs w:val="24"/>
        </w:rPr>
        <w:t xml:space="preserve">Město Varnsdorf, nám. </w:t>
      </w:r>
      <w:proofErr w:type="spellStart"/>
      <w:r w:rsidRPr="005C61CD">
        <w:rPr>
          <w:rFonts w:ascii="Times New Roman" w:hAnsi="Times New Roman" w:cs="Times New Roman"/>
          <w:sz w:val="24"/>
          <w:szCs w:val="24"/>
        </w:rPr>
        <w:t>E.Beneše</w:t>
      </w:r>
      <w:proofErr w:type="spellEnd"/>
      <w:r w:rsidRPr="005C61CD">
        <w:rPr>
          <w:rFonts w:ascii="Times New Roman" w:hAnsi="Times New Roman" w:cs="Times New Roman"/>
          <w:sz w:val="24"/>
          <w:szCs w:val="24"/>
        </w:rPr>
        <w:t xml:space="preserve"> 470</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xml:space="preserve">Charakter stavby : </w:t>
      </w:r>
      <w:r>
        <w:rPr>
          <w:rFonts w:ascii="Times New Roman" w:hAnsi="Times New Roman" w:cs="Times New Roman"/>
          <w:sz w:val="24"/>
          <w:szCs w:val="24"/>
        </w:rPr>
        <w:tab/>
      </w:r>
      <w:r>
        <w:rPr>
          <w:rFonts w:ascii="Times New Roman" w:hAnsi="Times New Roman" w:cs="Times New Roman"/>
          <w:sz w:val="24"/>
          <w:szCs w:val="24"/>
        </w:rPr>
        <w:tab/>
      </w:r>
      <w:r w:rsidRPr="005C61CD">
        <w:rPr>
          <w:rFonts w:ascii="Times New Roman" w:hAnsi="Times New Roman" w:cs="Times New Roman"/>
          <w:sz w:val="24"/>
          <w:szCs w:val="24"/>
        </w:rPr>
        <w:t>rekonstrukce</w:t>
      </w:r>
    </w:p>
    <w:p w:rsidR="005C61CD" w:rsidRPr="005C61CD" w:rsidRDefault="005C61CD" w:rsidP="00273A21">
      <w:pPr>
        <w:pStyle w:val="-wm-msonormal"/>
        <w:shd w:val="clear" w:color="auto" w:fill="FFFFFF"/>
        <w:spacing w:before="0" w:beforeAutospacing="0" w:after="0" w:afterAutospacing="0" w:line="360" w:lineRule="auto"/>
        <w:rPr>
          <w:color w:val="000000"/>
        </w:rPr>
      </w:pPr>
      <w:r w:rsidRPr="005C61CD">
        <w:t xml:space="preserve">Vedoucí projektu : </w:t>
      </w:r>
      <w:r w:rsidRPr="005C61CD">
        <w:tab/>
      </w:r>
      <w:r w:rsidRPr="005C61CD">
        <w:tab/>
      </w:r>
      <w:r w:rsidRPr="005C61CD">
        <w:rPr>
          <w:iCs/>
          <w:color w:val="000000"/>
        </w:rPr>
        <w:t xml:space="preserve">Ing. Dana </w:t>
      </w:r>
      <w:proofErr w:type="spellStart"/>
      <w:r w:rsidRPr="005C61CD">
        <w:rPr>
          <w:iCs/>
          <w:color w:val="000000"/>
        </w:rPr>
        <w:t>Polcarová</w:t>
      </w:r>
      <w:proofErr w:type="spellEnd"/>
    </w:p>
    <w:p w:rsidR="005C61CD" w:rsidRPr="005C61CD" w:rsidRDefault="005C61CD" w:rsidP="00273A21">
      <w:pPr>
        <w:pStyle w:val="-wm-msonormal"/>
        <w:shd w:val="clear" w:color="auto" w:fill="FFFFFF"/>
        <w:spacing w:before="0" w:beforeAutospacing="0" w:after="0" w:afterAutospacing="0" w:line="360" w:lineRule="auto"/>
        <w:rPr>
          <w:color w:val="000000"/>
        </w:rPr>
      </w:pPr>
      <w:r w:rsidRPr="005C61CD">
        <w:rPr>
          <w:iCs/>
          <w:color w:val="000000"/>
        </w:rPr>
        <w:tab/>
      </w:r>
      <w:r w:rsidRPr="005C61CD">
        <w:rPr>
          <w:iCs/>
          <w:color w:val="000000"/>
        </w:rPr>
        <w:tab/>
      </w:r>
      <w:r w:rsidRPr="005C61CD">
        <w:rPr>
          <w:iCs/>
          <w:color w:val="000000"/>
        </w:rPr>
        <w:tab/>
      </w:r>
      <w:r w:rsidRPr="005C61CD">
        <w:rPr>
          <w:iCs/>
          <w:color w:val="000000"/>
        </w:rPr>
        <w:tab/>
        <w:t>projekce</w:t>
      </w:r>
    </w:p>
    <w:p w:rsidR="005C61CD" w:rsidRDefault="005C61CD" w:rsidP="00273A21">
      <w:pPr>
        <w:pStyle w:val="-wm-msonormal"/>
        <w:shd w:val="clear" w:color="auto" w:fill="FFFFFF"/>
        <w:spacing w:before="0" w:beforeAutospacing="0" w:after="0" w:afterAutospacing="0" w:line="360" w:lineRule="auto"/>
        <w:rPr>
          <w:iCs/>
          <w:color w:val="000000"/>
        </w:rPr>
      </w:pPr>
      <w:r w:rsidRPr="005C61CD">
        <w:rPr>
          <w:iCs/>
          <w:color w:val="000000"/>
        </w:rPr>
        <w:tab/>
      </w:r>
      <w:r w:rsidRPr="005C61CD">
        <w:rPr>
          <w:iCs/>
          <w:color w:val="000000"/>
        </w:rPr>
        <w:tab/>
      </w:r>
      <w:r w:rsidRPr="005C61CD">
        <w:rPr>
          <w:iCs/>
          <w:color w:val="000000"/>
        </w:rPr>
        <w:tab/>
      </w:r>
      <w:r w:rsidRPr="005C61CD">
        <w:rPr>
          <w:iCs/>
          <w:color w:val="000000"/>
        </w:rPr>
        <w:tab/>
        <w:t>Volgogradská 23/58, 460 07 Liberec 9</w:t>
      </w:r>
    </w:p>
    <w:p w:rsidR="00A75F49" w:rsidRDefault="00A75F49" w:rsidP="00273A21">
      <w:pPr>
        <w:pStyle w:val="-wm-msonormal"/>
        <w:shd w:val="clear" w:color="auto" w:fill="FFFFFF"/>
        <w:spacing w:before="0" w:beforeAutospacing="0" w:after="0" w:afterAutospacing="0" w:line="360" w:lineRule="auto"/>
        <w:rPr>
          <w:iCs/>
          <w:color w:val="000000"/>
        </w:rPr>
      </w:pPr>
      <w:r>
        <w:rPr>
          <w:iCs/>
          <w:color w:val="000000"/>
        </w:rPr>
        <w:t>Zodpovědný projektant:</w:t>
      </w:r>
      <w:r>
        <w:rPr>
          <w:iCs/>
          <w:color w:val="000000"/>
        </w:rPr>
        <w:tab/>
        <w:t>Ing. Martin Bosák, ČKA4715</w:t>
      </w:r>
    </w:p>
    <w:p w:rsidR="00A75F49" w:rsidRPr="005C61CD" w:rsidRDefault="00A75F49" w:rsidP="00273A21">
      <w:pPr>
        <w:pStyle w:val="-wm-msonormal"/>
        <w:shd w:val="clear" w:color="auto" w:fill="FFFFFF"/>
        <w:spacing w:before="0" w:beforeAutospacing="0" w:after="0" w:afterAutospacing="0" w:line="360" w:lineRule="auto"/>
        <w:rPr>
          <w:color w:val="000000"/>
        </w:rPr>
      </w:pPr>
      <w:r>
        <w:rPr>
          <w:iCs/>
          <w:color w:val="000000"/>
        </w:rPr>
        <w:tab/>
      </w:r>
      <w:r>
        <w:rPr>
          <w:iCs/>
          <w:color w:val="000000"/>
        </w:rPr>
        <w:tab/>
      </w:r>
      <w:r>
        <w:rPr>
          <w:iCs/>
          <w:color w:val="000000"/>
        </w:rPr>
        <w:tab/>
      </w:r>
      <w:r>
        <w:rPr>
          <w:iCs/>
          <w:color w:val="000000"/>
        </w:rPr>
        <w:tab/>
        <w:t>Nemocniční 1062/26, 407 46 Krásná Lípa</w:t>
      </w:r>
    </w:p>
    <w:p w:rsid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xml:space="preserve">Zpracovatel PD : </w:t>
      </w:r>
      <w:r>
        <w:rPr>
          <w:rFonts w:ascii="Times New Roman" w:hAnsi="Times New Roman" w:cs="Times New Roman"/>
          <w:sz w:val="24"/>
          <w:szCs w:val="24"/>
        </w:rPr>
        <w:tab/>
      </w:r>
      <w:r>
        <w:rPr>
          <w:rFonts w:ascii="Times New Roman" w:hAnsi="Times New Roman" w:cs="Times New Roman"/>
          <w:sz w:val="24"/>
          <w:szCs w:val="24"/>
        </w:rPr>
        <w:tab/>
      </w:r>
      <w:r w:rsidRPr="005C61CD">
        <w:rPr>
          <w:rFonts w:ascii="Times New Roman" w:hAnsi="Times New Roman" w:cs="Times New Roman"/>
          <w:sz w:val="24"/>
          <w:szCs w:val="24"/>
        </w:rPr>
        <w:t xml:space="preserve">Ing. </w:t>
      </w:r>
      <w:r>
        <w:rPr>
          <w:rFonts w:ascii="Times New Roman" w:hAnsi="Times New Roman" w:cs="Times New Roman"/>
          <w:sz w:val="24"/>
          <w:szCs w:val="24"/>
        </w:rPr>
        <w:t xml:space="preserve">Jaroslava </w:t>
      </w:r>
      <w:proofErr w:type="spellStart"/>
      <w:r>
        <w:rPr>
          <w:rFonts w:ascii="Times New Roman" w:hAnsi="Times New Roman" w:cs="Times New Roman"/>
          <w:sz w:val="24"/>
          <w:szCs w:val="24"/>
        </w:rPr>
        <w:t>Křivohlavá</w:t>
      </w:r>
      <w:proofErr w:type="spellEnd"/>
    </w:p>
    <w:p w:rsidR="005C61CD" w:rsidRDefault="005C61CD" w:rsidP="00273A21">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Tyršova</w:t>
      </w:r>
      <w:proofErr w:type="spellEnd"/>
      <w:r>
        <w:rPr>
          <w:rFonts w:ascii="Times New Roman" w:hAnsi="Times New Roman" w:cs="Times New Roman"/>
          <w:sz w:val="24"/>
          <w:szCs w:val="24"/>
        </w:rPr>
        <w:t xml:space="preserve"> 1396, 407 47 Varnsdorf</w:t>
      </w:r>
    </w:p>
    <w:p w:rsid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xml:space="preserve">Stupeň PD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C61CD">
        <w:rPr>
          <w:rFonts w:ascii="Times New Roman" w:hAnsi="Times New Roman" w:cs="Times New Roman"/>
          <w:sz w:val="24"/>
          <w:szCs w:val="24"/>
        </w:rPr>
        <w:t>DPS</w:t>
      </w:r>
    </w:p>
    <w:p w:rsidR="005C61CD" w:rsidRDefault="005C61CD" w:rsidP="00273A21">
      <w:pPr>
        <w:autoSpaceDE w:val="0"/>
        <w:autoSpaceDN w:val="0"/>
        <w:adjustRightInd w:val="0"/>
        <w:spacing w:after="0" w:line="360" w:lineRule="auto"/>
        <w:rPr>
          <w:rFonts w:ascii="Times New Roman" w:hAnsi="Times New Roman" w:cs="Times New Roman"/>
          <w:sz w:val="24"/>
          <w:szCs w:val="24"/>
        </w:rPr>
      </w:pPr>
    </w:p>
    <w:p w:rsidR="00EB206E" w:rsidRPr="005C61CD" w:rsidRDefault="00EB206E" w:rsidP="00273A21">
      <w:pPr>
        <w:autoSpaceDE w:val="0"/>
        <w:autoSpaceDN w:val="0"/>
        <w:adjustRightInd w:val="0"/>
        <w:spacing w:after="0" w:line="360" w:lineRule="auto"/>
        <w:rPr>
          <w:rFonts w:ascii="Times New Roman" w:hAnsi="Times New Roman" w:cs="Times New Roman"/>
          <w:sz w:val="24"/>
          <w:szCs w:val="24"/>
        </w:rPr>
      </w:pPr>
    </w:p>
    <w:p w:rsidR="005C61CD" w:rsidRPr="005C61CD" w:rsidRDefault="005C61CD" w:rsidP="00273A21">
      <w:pPr>
        <w:autoSpaceDE w:val="0"/>
        <w:autoSpaceDN w:val="0"/>
        <w:adjustRightInd w:val="0"/>
        <w:spacing w:after="0" w:line="360" w:lineRule="auto"/>
        <w:rPr>
          <w:rFonts w:ascii="Times New Roman" w:hAnsi="Times New Roman" w:cs="Times New Roman"/>
          <w:b/>
          <w:bCs/>
          <w:sz w:val="24"/>
          <w:szCs w:val="24"/>
        </w:rPr>
      </w:pPr>
      <w:r w:rsidRPr="005C61CD">
        <w:rPr>
          <w:rFonts w:ascii="Times New Roman" w:hAnsi="Times New Roman" w:cs="Times New Roman"/>
          <w:b/>
          <w:bCs/>
          <w:sz w:val="24"/>
          <w:szCs w:val="24"/>
        </w:rPr>
        <w:t>2. Výchozí podklady :</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polohopisné a výškopisné zaměření da</w:t>
      </w:r>
      <w:r w:rsidR="00273A21">
        <w:rPr>
          <w:rFonts w:ascii="Times New Roman" w:hAnsi="Times New Roman" w:cs="Times New Roman"/>
          <w:sz w:val="24"/>
          <w:szCs w:val="24"/>
        </w:rPr>
        <w:t>né lokality</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prohlídka staveniště</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projektová dokumentace k územnímu řízení</w:t>
      </w:r>
    </w:p>
    <w:p w:rsid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projektová dokumentace ke stavebnímu řízení</w:t>
      </w:r>
    </w:p>
    <w:p w:rsidR="00273A21" w:rsidRDefault="00273A21"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proje</w:t>
      </w:r>
      <w:r>
        <w:rPr>
          <w:rFonts w:ascii="Times New Roman" w:hAnsi="Times New Roman" w:cs="Times New Roman"/>
          <w:sz w:val="24"/>
          <w:szCs w:val="24"/>
        </w:rPr>
        <w:t>ktová dokumentace sadových úprav z roku 2010</w:t>
      </w:r>
    </w:p>
    <w:p w:rsidR="005C61CD" w:rsidRPr="005C61CD" w:rsidRDefault="005C61CD" w:rsidP="00273A21">
      <w:pPr>
        <w:autoSpaceDE w:val="0"/>
        <w:autoSpaceDN w:val="0"/>
        <w:adjustRightInd w:val="0"/>
        <w:spacing w:after="0" w:line="360" w:lineRule="auto"/>
        <w:rPr>
          <w:rFonts w:ascii="Times New Roman" w:hAnsi="Times New Roman" w:cs="Times New Roman"/>
          <w:sz w:val="24"/>
          <w:szCs w:val="24"/>
        </w:rPr>
      </w:pPr>
      <w:r w:rsidRPr="005C61CD">
        <w:rPr>
          <w:rFonts w:ascii="Times New Roman" w:hAnsi="Times New Roman" w:cs="Times New Roman"/>
          <w:sz w:val="24"/>
          <w:szCs w:val="24"/>
        </w:rPr>
        <w:t>· jednání se zás</w:t>
      </w:r>
      <w:r w:rsidR="00273A21">
        <w:rPr>
          <w:rFonts w:ascii="Times New Roman" w:hAnsi="Times New Roman" w:cs="Times New Roman"/>
          <w:sz w:val="24"/>
          <w:szCs w:val="24"/>
        </w:rPr>
        <w:t xml:space="preserve">tupcem investora </w:t>
      </w:r>
    </w:p>
    <w:p w:rsidR="00273A21" w:rsidRDefault="00273A21" w:rsidP="00273A21">
      <w:pPr>
        <w:autoSpaceDE w:val="0"/>
        <w:autoSpaceDN w:val="0"/>
        <w:adjustRightInd w:val="0"/>
        <w:spacing w:after="0" w:line="360" w:lineRule="auto"/>
        <w:rPr>
          <w:rFonts w:ascii="Times New Roman" w:hAnsi="Times New Roman" w:cs="Times New Roman"/>
          <w:b/>
          <w:bCs/>
          <w:sz w:val="24"/>
          <w:szCs w:val="24"/>
        </w:rPr>
      </w:pPr>
    </w:p>
    <w:p w:rsidR="00EB206E" w:rsidRDefault="00EB206E" w:rsidP="00273A21">
      <w:pPr>
        <w:autoSpaceDE w:val="0"/>
        <w:autoSpaceDN w:val="0"/>
        <w:adjustRightInd w:val="0"/>
        <w:spacing w:after="0" w:line="360" w:lineRule="auto"/>
        <w:rPr>
          <w:rFonts w:ascii="Times New Roman" w:hAnsi="Times New Roman" w:cs="Times New Roman"/>
          <w:b/>
          <w:bCs/>
          <w:sz w:val="24"/>
          <w:szCs w:val="24"/>
        </w:rPr>
      </w:pPr>
    </w:p>
    <w:p w:rsidR="005C61CD" w:rsidRPr="005C61CD" w:rsidRDefault="005C61CD" w:rsidP="00273A21">
      <w:pPr>
        <w:autoSpaceDE w:val="0"/>
        <w:autoSpaceDN w:val="0"/>
        <w:adjustRightInd w:val="0"/>
        <w:spacing w:after="0" w:line="360" w:lineRule="auto"/>
        <w:rPr>
          <w:rFonts w:ascii="Times New Roman" w:hAnsi="Times New Roman" w:cs="Times New Roman"/>
          <w:b/>
          <w:bCs/>
          <w:sz w:val="24"/>
          <w:szCs w:val="24"/>
        </w:rPr>
      </w:pPr>
      <w:r w:rsidRPr="005C61CD">
        <w:rPr>
          <w:rFonts w:ascii="Times New Roman" w:hAnsi="Times New Roman" w:cs="Times New Roman"/>
          <w:b/>
          <w:bCs/>
          <w:sz w:val="24"/>
          <w:szCs w:val="24"/>
        </w:rPr>
        <w:t>3. Úvod :</w:t>
      </w:r>
    </w:p>
    <w:p w:rsidR="005C61CD" w:rsidRDefault="005C61CD" w:rsidP="00273A21">
      <w:pPr>
        <w:autoSpaceDE w:val="0"/>
        <w:autoSpaceDN w:val="0"/>
        <w:adjustRightInd w:val="0"/>
        <w:spacing w:after="0" w:line="360" w:lineRule="auto"/>
        <w:jc w:val="both"/>
        <w:rPr>
          <w:rFonts w:ascii="Times New Roman" w:hAnsi="Times New Roman" w:cs="Times New Roman"/>
          <w:sz w:val="24"/>
          <w:szCs w:val="24"/>
        </w:rPr>
      </w:pPr>
      <w:r w:rsidRPr="005C61CD">
        <w:rPr>
          <w:rFonts w:ascii="Times New Roman" w:hAnsi="Times New Roman" w:cs="Times New Roman"/>
          <w:sz w:val="24"/>
          <w:szCs w:val="24"/>
        </w:rPr>
        <w:t>Rekonstrukce objektu „HRÁDEK“ ve Varnsdorfu si vyžádá nemalé úpravy</w:t>
      </w:r>
      <w:r w:rsidR="00273A21">
        <w:rPr>
          <w:rFonts w:ascii="Times New Roman" w:hAnsi="Times New Roman" w:cs="Times New Roman"/>
          <w:sz w:val="24"/>
          <w:szCs w:val="24"/>
        </w:rPr>
        <w:t xml:space="preserve"> </w:t>
      </w:r>
      <w:r w:rsidRPr="005C61CD">
        <w:rPr>
          <w:rFonts w:ascii="Times New Roman" w:hAnsi="Times New Roman" w:cs="Times New Roman"/>
          <w:sz w:val="24"/>
          <w:szCs w:val="24"/>
        </w:rPr>
        <w:t>bezprostředního okolí, příjezdové komunikace a turistické stezky. Součástí úprav okolí</w:t>
      </w:r>
      <w:r w:rsidR="00273A21">
        <w:rPr>
          <w:rFonts w:ascii="Times New Roman" w:hAnsi="Times New Roman" w:cs="Times New Roman"/>
          <w:sz w:val="24"/>
          <w:szCs w:val="24"/>
        </w:rPr>
        <w:t xml:space="preserve"> </w:t>
      </w:r>
      <w:r w:rsidRPr="005C61CD">
        <w:rPr>
          <w:rFonts w:ascii="Times New Roman" w:hAnsi="Times New Roman" w:cs="Times New Roman"/>
          <w:sz w:val="24"/>
          <w:szCs w:val="24"/>
        </w:rPr>
        <w:t>objektu jsou i sadové úpravy.</w:t>
      </w:r>
    </w:p>
    <w:p w:rsidR="00273A21" w:rsidRDefault="00273A21" w:rsidP="00273A21">
      <w:pPr>
        <w:autoSpaceDE w:val="0"/>
        <w:autoSpaceDN w:val="0"/>
        <w:adjustRightInd w:val="0"/>
        <w:spacing w:after="0" w:line="360" w:lineRule="auto"/>
        <w:rPr>
          <w:rFonts w:ascii="Times New Roman" w:hAnsi="Times New Roman" w:cs="Times New Roman"/>
          <w:sz w:val="24"/>
          <w:szCs w:val="24"/>
        </w:rPr>
      </w:pPr>
    </w:p>
    <w:p w:rsidR="00EB206E" w:rsidRDefault="00EB206E" w:rsidP="00273A21">
      <w:pPr>
        <w:autoSpaceDE w:val="0"/>
        <w:autoSpaceDN w:val="0"/>
        <w:adjustRightInd w:val="0"/>
        <w:spacing w:after="0" w:line="360" w:lineRule="auto"/>
        <w:rPr>
          <w:rFonts w:ascii="Times New Roman" w:hAnsi="Times New Roman" w:cs="Times New Roman"/>
          <w:b/>
          <w:bCs/>
          <w:sz w:val="24"/>
          <w:szCs w:val="24"/>
        </w:rPr>
      </w:pPr>
    </w:p>
    <w:p w:rsidR="005C61CD" w:rsidRDefault="005C61CD" w:rsidP="00273A21">
      <w:pPr>
        <w:autoSpaceDE w:val="0"/>
        <w:autoSpaceDN w:val="0"/>
        <w:adjustRightInd w:val="0"/>
        <w:spacing w:after="0" w:line="360" w:lineRule="auto"/>
        <w:rPr>
          <w:rFonts w:ascii="Times New Roman" w:hAnsi="Times New Roman" w:cs="Times New Roman"/>
          <w:b/>
          <w:bCs/>
          <w:sz w:val="24"/>
          <w:szCs w:val="24"/>
        </w:rPr>
      </w:pPr>
      <w:r w:rsidRPr="005C61CD">
        <w:rPr>
          <w:rFonts w:ascii="Times New Roman" w:hAnsi="Times New Roman" w:cs="Times New Roman"/>
          <w:b/>
          <w:bCs/>
          <w:sz w:val="24"/>
          <w:szCs w:val="24"/>
        </w:rPr>
        <w:lastRenderedPageBreak/>
        <w:t>4. SO 14- SADOVÉ ÚPRAVY:</w:t>
      </w:r>
    </w:p>
    <w:p w:rsidR="0079205A" w:rsidRPr="005C61CD" w:rsidRDefault="0079205A" w:rsidP="00273A21">
      <w:pPr>
        <w:autoSpaceDE w:val="0"/>
        <w:autoSpaceDN w:val="0"/>
        <w:adjustRightInd w:val="0"/>
        <w:spacing w:after="0" w:line="360" w:lineRule="auto"/>
        <w:rPr>
          <w:rFonts w:ascii="Times New Roman" w:hAnsi="Times New Roman" w:cs="Times New Roman"/>
          <w:b/>
          <w:bCs/>
          <w:sz w:val="24"/>
          <w:szCs w:val="24"/>
        </w:rPr>
      </w:pPr>
    </w:p>
    <w:p w:rsidR="005C61CD" w:rsidRPr="005C61CD" w:rsidRDefault="005C61CD" w:rsidP="00273A21">
      <w:pPr>
        <w:autoSpaceDE w:val="0"/>
        <w:autoSpaceDN w:val="0"/>
        <w:adjustRightInd w:val="0"/>
        <w:spacing w:after="0" w:line="360" w:lineRule="auto"/>
        <w:rPr>
          <w:rFonts w:ascii="Times New Roman" w:hAnsi="Times New Roman" w:cs="Times New Roman"/>
          <w:b/>
          <w:bCs/>
          <w:sz w:val="24"/>
          <w:szCs w:val="24"/>
        </w:rPr>
      </w:pPr>
      <w:r w:rsidRPr="005C61CD">
        <w:rPr>
          <w:rFonts w:ascii="Times New Roman" w:hAnsi="Times New Roman" w:cs="Times New Roman"/>
          <w:b/>
          <w:bCs/>
          <w:sz w:val="24"/>
          <w:szCs w:val="24"/>
        </w:rPr>
        <w:t>4.1. Sadové úpravy:</w:t>
      </w:r>
    </w:p>
    <w:p w:rsidR="00273A21" w:rsidRDefault="0037291F" w:rsidP="0037291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V průběhu doby, kdy probíhá samotná rekonstrukce budovy Hrádku a jejího bezprostředního okolí, se prostředí kolem pozměnilo z lesního stinného na otevřený slunný prostor. Stávající okolní porosty prošly výraznou probírkou dřevin a následně zde řada dalších stromů odumřela a budou odtěženy. </w:t>
      </w:r>
    </w:p>
    <w:p w:rsidR="00AC1627" w:rsidRDefault="00AC1627" w:rsidP="00AC162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Jižní svahy jsou po celý den vystaveny slunci, tedy navržené rostliny plní funkci nejen zpevnění svahů, ale navržené stromy také vytváří na několika místech stinné partie. Navržená vegetace je zde zastoupena stromovým patrem, keřovými optickými clonami a </w:t>
      </w:r>
      <w:proofErr w:type="spellStart"/>
      <w:r>
        <w:rPr>
          <w:rFonts w:ascii="Times New Roman" w:hAnsi="Times New Roman" w:cs="Times New Roman"/>
          <w:sz w:val="24"/>
          <w:szCs w:val="24"/>
        </w:rPr>
        <w:t>půdoporyvnými</w:t>
      </w:r>
      <w:proofErr w:type="spellEnd"/>
      <w:r>
        <w:rPr>
          <w:rFonts w:ascii="Times New Roman" w:hAnsi="Times New Roman" w:cs="Times New Roman"/>
          <w:sz w:val="24"/>
          <w:szCs w:val="24"/>
        </w:rPr>
        <w:t xml:space="preserve"> porosty nižších keřů, které zpevní svažité partie. </w:t>
      </w:r>
    </w:p>
    <w:p w:rsidR="00AC1627" w:rsidRDefault="00AC1627" w:rsidP="00AC162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Všechny dřeviny byly zvoleny s ohledem na charakter </w:t>
      </w:r>
      <w:r w:rsidR="009603ED">
        <w:rPr>
          <w:rFonts w:ascii="Times New Roman" w:hAnsi="Times New Roman" w:cs="Times New Roman"/>
          <w:sz w:val="24"/>
          <w:szCs w:val="24"/>
        </w:rPr>
        <w:t xml:space="preserve">okolní plochy, kdy zde vniká parkově upravená partie s chodníčky, místy pro posezení i vyhlídkovými body s pohledem na okolní panorama. </w:t>
      </w:r>
    </w:p>
    <w:p w:rsidR="00E634E6" w:rsidRDefault="00E634E6" w:rsidP="00AC1627">
      <w:pPr>
        <w:autoSpaceDE w:val="0"/>
        <w:autoSpaceDN w:val="0"/>
        <w:adjustRightInd w:val="0"/>
        <w:spacing w:after="0" w:line="360" w:lineRule="auto"/>
        <w:jc w:val="both"/>
        <w:rPr>
          <w:rFonts w:ascii="Times New Roman" w:hAnsi="Times New Roman" w:cs="Times New Roman"/>
          <w:sz w:val="24"/>
          <w:szCs w:val="24"/>
        </w:rPr>
      </w:pPr>
    </w:p>
    <w:p w:rsidR="009603ED" w:rsidRPr="00F25EC4" w:rsidRDefault="009603ED" w:rsidP="00AC1627">
      <w:pPr>
        <w:autoSpaceDE w:val="0"/>
        <w:autoSpaceDN w:val="0"/>
        <w:adjustRightInd w:val="0"/>
        <w:spacing w:after="0" w:line="360" w:lineRule="auto"/>
        <w:jc w:val="both"/>
        <w:rPr>
          <w:rFonts w:ascii="Times New Roman" w:hAnsi="Times New Roman" w:cs="Times New Roman"/>
          <w:sz w:val="24"/>
          <w:szCs w:val="24"/>
          <w:u w:val="single"/>
        </w:rPr>
      </w:pPr>
      <w:r w:rsidRPr="00F25EC4">
        <w:rPr>
          <w:rFonts w:ascii="Times New Roman" w:hAnsi="Times New Roman" w:cs="Times New Roman"/>
          <w:sz w:val="24"/>
          <w:szCs w:val="24"/>
          <w:u w:val="single"/>
        </w:rPr>
        <w:t xml:space="preserve">Stromy </w:t>
      </w:r>
    </w:p>
    <w:p w:rsidR="009603ED" w:rsidRDefault="009603ED" w:rsidP="00AC162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Svými korunami vytvoří příjemný stín, kořeny zpevní půdu svažitých partií. Jejich výška nebude clonit výhledy z teras směrem o okolí, ani v plné velikosti nedorostou výšky okolních lesních porostů. Jsou zde navrženy </w:t>
      </w:r>
      <w:proofErr w:type="spellStart"/>
      <w:r>
        <w:rPr>
          <w:rFonts w:ascii="Times New Roman" w:hAnsi="Times New Roman" w:cs="Times New Roman"/>
          <w:sz w:val="24"/>
          <w:szCs w:val="24"/>
        </w:rPr>
        <w:t>nanáročné</w:t>
      </w:r>
      <w:proofErr w:type="spellEnd"/>
      <w:r>
        <w:rPr>
          <w:rFonts w:ascii="Times New Roman" w:hAnsi="Times New Roman" w:cs="Times New Roman"/>
          <w:sz w:val="24"/>
          <w:szCs w:val="24"/>
        </w:rPr>
        <w:t xml:space="preserve"> druhy jako například hloh</w:t>
      </w:r>
      <w:r w:rsidRPr="009603ED">
        <w:rPr>
          <w:rFonts w:ascii="Times New Roman" w:hAnsi="Times New Roman" w:cs="Times New Roman"/>
          <w:sz w:val="24"/>
          <w:szCs w:val="24"/>
        </w:rPr>
        <w:t xml:space="preserve"> </w:t>
      </w:r>
      <w:proofErr w:type="spellStart"/>
      <w:r w:rsidRPr="009603ED">
        <w:rPr>
          <w:rFonts w:ascii="Times New Roman" w:hAnsi="Times New Roman" w:cs="Times New Roman"/>
          <w:sz w:val="24"/>
          <w:szCs w:val="24"/>
        </w:rPr>
        <w:t>Lavallův</w:t>
      </w:r>
      <w:proofErr w:type="spellEnd"/>
      <w:r w:rsidRPr="009603ED">
        <w:rPr>
          <w:rFonts w:ascii="Times New Roman" w:hAnsi="Times New Roman" w:cs="Times New Roman"/>
          <w:sz w:val="24"/>
          <w:szCs w:val="24"/>
        </w:rPr>
        <w:t xml:space="preserve"> ´</w:t>
      </w:r>
      <w:proofErr w:type="spellStart"/>
      <w:r w:rsidRPr="009603ED">
        <w:rPr>
          <w:rFonts w:ascii="Times New Roman" w:hAnsi="Times New Roman" w:cs="Times New Roman"/>
          <w:sz w:val="24"/>
          <w:szCs w:val="24"/>
        </w:rPr>
        <w:t>Carrierei</w:t>
      </w:r>
      <w:proofErr w:type="spellEnd"/>
      <w:r w:rsidRPr="009603ED">
        <w:rPr>
          <w:rFonts w:ascii="Times New Roman" w:hAnsi="Times New Roman" w:cs="Times New Roman"/>
          <w:sz w:val="24"/>
          <w:szCs w:val="24"/>
        </w:rPr>
        <w:t>´</w:t>
      </w:r>
      <w:r>
        <w:rPr>
          <w:rFonts w:ascii="Times New Roman" w:hAnsi="Times New Roman" w:cs="Times New Roman"/>
          <w:sz w:val="24"/>
          <w:szCs w:val="24"/>
        </w:rPr>
        <w:t xml:space="preserve"> </w:t>
      </w:r>
      <w:r w:rsidRPr="009603ED">
        <w:rPr>
          <w:rFonts w:ascii="Times New Roman" w:hAnsi="Times New Roman" w:cs="Times New Roman"/>
          <w:i/>
          <w:sz w:val="24"/>
          <w:szCs w:val="24"/>
        </w:rPr>
        <w:t>(</w:t>
      </w:r>
      <w:proofErr w:type="spellStart"/>
      <w:r w:rsidRPr="009603ED">
        <w:rPr>
          <w:rFonts w:ascii="Times New Roman" w:hAnsi="Times New Roman" w:cs="Times New Roman"/>
          <w:i/>
          <w:sz w:val="24"/>
          <w:szCs w:val="24"/>
        </w:rPr>
        <w:t>Crataegus</w:t>
      </w:r>
      <w:proofErr w:type="spellEnd"/>
      <w:r w:rsidRPr="009603ED">
        <w:rPr>
          <w:rFonts w:ascii="Times New Roman" w:hAnsi="Times New Roman" w:cs="Times New Roman"/>
          <w:i/>
          <w:sz w:val="24"/>
          <w:szCs w:val="24"/>
        </w:rPr>
        <w:t xml:space="preserve"> </w:t>
      </w:r>
      <w:proofErr w:type="spellStart"/>
      <w:r w:rsidRPr="009603ED">
        <w:rPr>
          <w:rFonts w:ascii="Times New Roman" w:hAnsi="Times New Roman" w:cs="Times New Roman"/>
          <w:i/>
          <w:sz w:val="24"/>
          <w:szCs w:val="24"/>
        </w:rPr>
        <w:t>lavalleei</w:t>
      </w:r>
      <w:proofErr w:type="spellEnd"/>
      <w:r w:rsidRPr="009603ED">
        <w:rPr>
          <w:rFonts w:ascii="Times New Roman" w:hAnsi="Times New Roman" w:cs="Times New Roman"/>
          <w:i/>
          <w:sz w:val="24"/>
          <w:szCs w:val="24"/>
        </w:rPr>
        <w:t xml:space="preserve"> ´</w:t>
      </w:r>
      <w:proofErr w:type="spellStart"/>
      <w:r w:rsidRPr="009603ED">
        <w:rPr>
          <w:rFonts w:ascii="Times New Roman" w:hAnsi="Times New Roman" w:cs="Times New Roman"/>
          <w:i/>
          <w:sz w:val="24"/>
          <w:szCs w:val="24"/>
        </w:rPr>
        <w:t>Carrierai</w:t>
      </w:r>
      <w:proofErr w:type="spellEnd"/>
      <w:r w:rsidRPr="009603ED">
        <w:rPr>
          <w:rFonts w:ascii="Times New Roman" w:hAnsi="Times New Roman" w:cs="Times New Roman"/>
          <w:i/>
          <w:sz w:val="24"/>
          <w:szCs w:val="24"/>
        </w:rPr>
        <w:t>´),</w:t>
      </w:r>
      <w:r>
        <w:rPr>
          <w:rFonts w:ascii="Times New Roman" w:hAnsi="Times New Roman" w:cs="Times New Roman"/>
          <w:sz w:val="24"/>
          <w:szCs w:val="24"/>
        </w:rPr>
        <w:t xml:space="preserve"> muchovník </w:t>
      </w:r>
      <w:proofErr w:type="spellStart"/>
      <w:r>
        <w:rPr>
          <w:rFonts w:ascii="Times New Roman" w:hAnsi="Times New Roman" w:cs="Times New Roman"/>
          <w:sz w:val="24"/>
          <w:szCs w:val="24"/>
        </w:rPr>
        <w:t>Lamarckův</w:t>
      </w:r>
      <w:proofErr w:type="spellEnd"/>
      <w:r>
        <w:rPr>
          <w:rFonts w:ascii="Times New Roman" w:hAnsi="Times New Roman" w:cs="Times New Roman"/>
          <w:sz w:val="24"/>
          <w:szCs w:val="24"/>
        </w:rPr>
        <w:t xml:space="preserve"> </w:t>
      </w:r>
      <w:r w:rsidRPr="009603ED">
        <w:rPr>
          <w:rFonts w:ascii="Times New Roman" w:hAnsi="Times New Roman" w:cs="Times New Roman"/>
          <w:i/>
          <w:sz w:val="24"/>
          <w:szCs w:val="24"/>
        </w:rPr>
        <w:t>(</w:t>
      </w:r>
      <w:proofErr w:type="spellStart"/>
      <w:r w:rsidRPr="009603ED">
        <w:rPr>
          <w:rFonts w:ascii="Times New Roman" w:hAnsi="Times New Roman" w:cs="Times New Roman"/>
          <w:i/>
          <w:sz w:val="24"/>
          <w:szCs w:val="24"/>
        </w:rPr>
        <w:t>Amelanchier</w:t>
      </w:r>
      <w:proofErr w:type="spellEnd"/>
      <w:r w:rsidRPr="009603ED">
        <w:rPr>
          <w:rFonts w:ascii="Times New Roman" w:hAnsi="Times New Roman" w:cs="Times New Roman"/>
          <w:i/>
          <w:sz w:val="24"/>
          <w:szCs w:val="24"/>
        </w:rPr>
        <w:t xml:space="preserve"> </w:t>
      </w:r>
      <w:proofErr w:type="spellStart"/>
      <w:r w:rsidRPr="009603ED">
        <w:rPr>
          <w:rFonts w:ascii="Times New Roman" w:hAnsi="Times New Roman" w:cs="Times New Roman"/>
          <w:i/>
          <w:sz w:val="24"/>
          <w:szCs w:val="24"/>
        </w:rPr>
        <w:t>lamarckii</w:t>
      </w:r>
      <w:proofErr w:type="spellEnd"/>
      <w:r w:rsidRPr="009603ED">
        <w:rPr>
          <w:rFonts w:ascii="Times New Roman" w:hAnsi="Times New Roman" w:cs="Times New Roman"/>
          <w:i/>
          <w:sz w:val="24"/>
          <w:szCs w:val="24"/>
        </w:rPr>
        <w:t xml:space="preserve">), </w:t>
      </w:r>
      <w:r>
        <w:rPr>
          <w:rFonts w:ascii="Times New Roman" w:hAnsi="Times New Roman" w:cs="Times New Roman"/>
          <w:sz w:val="24"/>
          <w:szCs w:val="24"/>
        </w:rPr>
        <w:t xml:space="preserve">okrasná </w:t>
      </w:r>
      <w:r w:rsidRPr="009603ED">
        <w:rPr>
          <w:rFonts w:ascii="Times New Roman" w:hAnsi="Times New Roman" w:cs="Times New Roman"/>
          <w:sz w:val="24"/>
          <w:szCs w:val="24"/>
        </w:rPr>
        <w:t>jabloň ´</w:t>
      </w:r>
      <w:proofErr w:type="spellStart"/>
      <w:r w:rsidRPr="009603ED">
        <w:rPr>
          <w:rFonts w:ascii="Times New Roman" w:hAnsi="Times New Roman" w:cs="Times New Roman"/>
          <w:sz w:val="24"/>
          <w:szCs w:val="24"/>
        </w:rPr>
        <w:t>Rudolph</w:t>
      </w:r>
      <w:proofErr w:type="spellEnd"/>
      <w:r w:rsidRPr="009603ED">
        <w:rPr>
          <w:rFonts w:ascii="Times New Roman" w:hAnsi="Times New Roman" w:cs="Times New Roman"/>
          <w:i/>
          <w:sz w:val="24"/>
          <w:szCs w:val="24"/>
        </w:rPr>
        <w:t>´ (Malus ´</w:t>
      </w:r>
      <w:proofErr w:type="spellStart"/>
      <w:r w:rsidRPr="009603ED">
        <w:rPr>
          <w:rFonts w:ascii="Times New Roman" w:hAnsi="Times New Roman" w:cs="Times New Roman"/>
          <w:i/>
          <w:sz w:val="24"/>
          <w:szCs w:val="24"/>
        </w:rPr>
        <w:t>Rudolph</w:t>
      </w:r>
      <w:proofErr w:type="spellEnd"/>
      <w:r w:rsidRPr="009603ED">
        <w:rPr>
          <w:rFonts w:ascii="Times New Roman" w:hAnsi="Times New Roman" w:cs="Times New Roman"/>
          <w:i/>
          <w:sz w:val="24"/>
          <w:szCs w:val="24"/>
        </w:rPr>
        <w:t>´)</w:t>
      </w:r>
      <w:r>
        <w:rPr>
          <w:rFonts w:ascii="Times New Roman" w:hAnsi="Times New Roman" w:cs="Times New Roman"/>
          <w:sz w:val="24"/>
          <w:szCs w:val="24"/>
        </w:rPr>
        <w:t xml:space="preserve"> a javory keřového tvaru javory amurské </w:t>
      </w:r>
      <w:r w:rsidRPr="009603ED">
        <w:rPr>
          <w:rFonts w:ascii="Times New Roman" w:hAnsi="Times New Roman" w:cs="Times New Roman"/>
          <w:i/>
          <w:sz w:val="24"/>
          <w:szCs w:val="24"/>
        </w:rPr>
        <w:t>(</w:t>
      </w:r>
      <w:proofErr w:type="spellStart"/>
      <w:r w:rsidRPr="009603ED">
        <w:rPr>
          <w:rFonts w:ascii="Times New Roman" w:hAnsi="Times New Roman" w:cs="Times New Roman"/>
          <w:i/>
          <w:sz w:val="24"/>
          <w:szCs w:val="24"/>
        </w:rPr>
        <w:t>Acer</w:t>
      </w:r>
      <w:proofErr w:type="spellEnd"/>
      <w:r w:rsidRPr="009603ED">
        <w:rPr>
          <w:rFonts w:ascii="Times New Roman" w:hAnsi="Times New Roman" w:cs="Times New Roman"/>
          <w:i/>
          <w:sz w:val="24"/>
          <w:szCs w:val="24"/>
        </w:rPr>
        <w:t xml:space="preserve"> </w:t>
      </w:r>
      <w:proofErr w:type="spellStart"/>
      <w:r w:rsidRPr="009603ED">
        <w:rPr>
          <w:rFonts w:ascii="Times New Roman" w:hAnsi="Times New Roman" w:cs="Times New Roman"/>
          <w:i/>
          <w:sz w:val="24"/>
          <w:szCs w:val="24"/>
        </w:rPr>
        <w:t>ginnala</w:t>
      </w:r>
      <w:proofErr w:type="spellEnd"/>
      <w:r w:rsidRPr="009603ED">
        <w:rPr>
          <w:rFonts w:ascii="Times New Roman" w:hAnsi="Times New Roman" w:cs="Times New Roman"/>
          <w:i/>
          <w:sz w:val="24"/>
          <w:szCs w:val="24"/>
        </w:rPr>
        <w:t>).</w:t>
      </w:r>
      <w:r>
        <w:rPr>
          <w:rFonts w:ascii="Times New Roman" w:hAnsi="Times New Roman" w:cs="Times New Roman"/>
          <w:sz w:val="24"/>
          <w:szCs w:val="24"/>
        </w:rPr>
        <w:t xml:space="preserve"> </w:t>
      </w:r>
    </w:p>
    <w:p w:rsidR="00E634E6" w:rsidRDefault="00E634E6" w:rsidP="00273A21">
      <w:pPr>
        <w:autoSpaceDE w:val="0"/>
        <w:autoSpaceDN w:val="0"/>
        <w:adjustRightInd w:val="0"/>
        <w:spacing w:after="0" w:line="360" w:lineRule="auto"/>
        <w:rPr>
          <w:rFonts w:ascii="Times New Roman" w:hAnsi="Times New Roman" w:cs="Times New Roman"/>
          <w:sz w:val="24"/>
          <w:szCs w:val="24"/>
        </w:rPr>
      </w:pPr>
    </w:p>
    <w:p w:rsidR="00273A21" w:rsidRPr="00F25EC4" w:rsidRDefault="001874DF" w:rsidP="00273A21">
      <w:pPr>
        <w:autoSpaceDE w:val="0"/>
        <w:autoSpaceDN w:val="0"/>
        <w:adjustRightInd w:val="0"/>
        <w:spacing w:after="0" w:line="360" w:lineRule="auto"/>
        <w:rPr>
          <w:rFonts w:ascii="Times New Roman" w:hAnsi="Times New Roman" w:cs="Times New Roman"/>
          <w:sz w:val="24"/>
          <w:szCs w:val="24"/>
          <w:u w:val="single"/>
        </w:rPr>
      </w:pPr>
      <w:r w:rsidRPr="00F25EC4">
        <w:rPr>
          <w:rFonts w:ascii="Times New Roman" w:hAnsi="Times New Roman" w:cs="Times New Roman"/>
          <w:sz w:val="24"/>
          <w:szCs w:val="24"/>
          <w:u w:val="single"/>
        </w:rPr>
        <w:t>Keře</w:t>
      </w:r>
    </w:p>
    <w:p w:rsidR="001874DF" w:rsidRDefault="001874DF" w:rsidP="001874D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Clony z keřů jsou navrženy na svazích v západní části řešeného území tak, aby tvořily optickou bariéru, zakrývající novou přepravní rampu. Jedná se o výraznou kovovou konstrukci, která bude plně skryta za porostem keřů, aniž by to omezilo její provoz. </w:t>
      </w:r>
      <w:r w:rsidR="00561472">
        <w:rPr>
          <w:rFonts w:ascii="Times New Roman" w:hAnsi="Times New Roman" w:cs="Times New Roman"/>
          <w:sz w:val="24"/>
          <w:szCs w:val="24"/>
        </w:rPr>
        <w:t xml:space="preserve">Keře byly voleny z nenáročných druhů, okrasných květy, plody nebo výrazným podzimním zbarvením. </w:t>
      </w:r>
    </w:p>
    <w:p w:rsidR="00E634E6" w:rsidRDefault="00E634E6" w:rsidP="001874DF">
      <w:pPr>
        <w:autoSpaceDE w:val="0"/>
        <w:autoSpaceDN w:val="0"/>
        <w:adjustRightInd w:val="0"/>
        <w:spacing w:after="0" w:line="360" w:lineRule="auto"/>
        <w:jc w:val="both"/>
        <w:rPr>
          <w:rFonts w:ascii="Times New Roman" w:hAnsi="Times New Roman" w:cs="Times New Roman"/>
          <w:sz w:val="24"/>
          <w:szCs w:val="24"/>
        </w:rPr>
      </w:pPr>
    </w:p>
    <w:p w:rsidR="00561472" w:rsidRPr="00F25EC4" w:rsidRDefault="00561472" w:rsidP="001874DF">
      <w:pPr>
        <w:autoSpaceDE w:val="0"/>
        <w:autoSpaceDN w:val="0"/>
        <w:adjustRightInd w:val="0"/>
        <w:spacing w:after="0" w:line="360" w:lineRule="auto"/>
        <w:jc w:val="both"/>
        <w:rPr>
          <w:rFonts w:ascii="Times New Roman" w:hAnsi="Times New Roman" w:cs="Times New Roman"/>
          <w:sz w:val="24"/>
          <w:szCs w:val="24"/>
          <w:u w:val="single"/>
        </w:rPr>
      </w:pPr>
      <w:proofErr w:type="spellStart"/>
      <w:r w:rsidRPr="00F25EC4">
        <w:rPr>
          <w:rFonts w:ascii="Times New Roman" w:hAnsi="Times New Roman" w:cs="Times New Roman"/>
          <w:sz w:val="24"/>
          <w:szCs w:val="24"/>
          <w:u w:val="single"/>
        </w:rPr>
        <w:t>Půdopo</w:t>
      </w:r>
      <w:r w:rsidR="00E634E6" w:rsidRPr="00F25EC4">
        <w:rPr>
          <w:rFonts w:ascii="Times New Roman" w:hAnsi="Times New Roman" w:cs="Times New Roman"/>
          <w:sz w:val="24"/>
          <w:szCs w:val="24"/>
          <w:u w:val="single"/>
        </w:rPr>
        <w:t>kryvné</w:t>
      </w:r>
      <w:proofErr w:type="spellEnd"/>
      <w:r w:rsidR="00E634E6" w:rsidRPr="00F25EC4">
        <w:rPr>
          <w:rFonts w:ascii="Times New Roman" w:hAnsi="Times New Roman" w:cs="Times New Roman"/>
          <w:sz w:val="24"/>
          <w:szCs w:val="24"/>
          <w:u w:val="single"/>
        </w:rPr>
        <w:t xml:space="preserve"> porosty</w:t>
      </w:r>
    </w:p>
    <w:p w:rsidR="00E634E6" w:rsidRDefault="00E634E6" w:rsidP="001874D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Na svažitých plochách povrch zpevní plošné výsadby nižších keřů. Zároveň zabrání vstupu návštěvníků na hůř přístupné části prostranství. Keře byly zvoleny podle stanoviště - slunné, výsušné s chudší kamenitou půdou. </w:t>
      </w:r>
    </w:p>
    <w:p w:rsidR="00E634E6" w:rsidRDefault="00E634E6" w:rsidP="001874D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Navržené taxony:</w:t>
      </w:r>
    </w:p>
    <w:tbl>
      <w:tblPr>
        <w:tblW w:w="10180" w:type="dxa"/>
        <w:tblCellMar>
          <w:left w:w="70" w:type="dxa"/>
          <w:right w:w="70" w:type="dxa"/>
        </w:tblCellMar>
        <w:tblLook w:val="04A0"/>
      </w:tblPr>
      <w:tblGrid>
        <w:gridCol w:w="560"/>
        <w:gridCol w:w="3300"/>
        <w:gridCol w:w="3040"/>
        <w:gridCol w:w="880"/>
        <w:gridCol w:w="820"/>
        <w:gridCol w:w="1580"/>
      </w:tblGrid>
      <w:tr w:rsidR="0079205A" w:rsidRPr="0079205A" w:rsidTr="00EB206E">
        <w:trPr>
          <w:trHeight w:val="330"/>
        </w:trPr>
        <w:tc>
          <w:tcPr>
            <w:tcW w:w="56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p>
        </w:tc>
        <w:tc>
          <w:tcPr>
            <w:tcW w:w="330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STROMY</w:t>
            </w:r>
          </w:p>
        </w:tc>
        <w:tc>
          <w:tcPr>
            <w:tcW w:w="304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
        </w:tc>
        <w:tc>
          <w:tcPr>
            <w:tcW w:w="88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p>
        </w:tc>
        <w:tc>
          <w:tcPr>
            <w:tcW w:w="82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p>
        </w:tc>
        <w:tc>
          <w:tcPr>
            <w:tcW w:w="158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
        </w:tc>
      </w:tr>
      <w:tr w:rsidR="0079205A" w:rsidRPr="0079205A" w:rsidTr="00EB206E">
        <w:trPr>
          <w:trHeight w:val="33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číslo</w:t>
            </w:r>
          </w:p>
        </w:tc>
        <w:tc>
          <w:tcPr>
            <w:tcW w:w="330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taxon vědecky</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taxon česky</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počet ks</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velikost</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specifikace</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Crataegus</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lavalleei</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Carrierai</w:t>
            </w:r>
            <w:proofErr w:type="spellEnd"/>
            <w:r w:rsidRPr="0079205A">
              <w:rPr>
                <w:rFonts w:ascii="Arial Narrow" w:eastAsia="Times New Roman" w:hAnsi="Arial Narrow" w:cs="Times New Roman"/>
                <w:color w:val="000000"/>
                <w:lang w:eastAsia="cs-CZ"/>
              </w:rPr>
              <w:t>´</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 xml:space="preserve">hloh </w:t>
            </w:r>
            <w:proofErr w:type="spellStart"/>
            <w:r w:rsidRPr="0079205A">
              <w:rPr>
                <w:rFonts w:ascii="Arial Narrow" w:eastAsia="Times New Roman" w:hAnsi="Arial Narrow" w:cs="Times New Roman"/>
                <w:color w:val="000000"/>
                <w:lang w:eastAsia="cs-CZ"/>
              </w:rPr>
              <w:t>Lavallův</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Carrierei</w:t>
            </w:r>
            <w:proofErr w:type="spellEnd"/>
            <w:r w:rsidRPr="0079205A">
              <w:rPr>
                <w:rFonts w:ascii="Arial Narrow" w:eastAsia="Times New Roman" w:hAnsi="Arial Narrow" w:cs="Times New Roman"/>
                <w:color w:val="000000"/>
                <w:lang w:eastAsia="cs-CZ"/>
              </w:rPr>
              <w:t>´</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5</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12-14</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vysokokmen</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Amelanchier</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lamarckii</w:t>
            </w:r>
            <w:proofErr w:type="spellEnd"/>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 xml:space="preserve">muchovník </w:t>
            </w:r>
            <w:proofErr w:type="spellStart"/>
            <w:r w:rsidRPr="0079205A">
              <w:rPr>
                <w:rFonts w:ascii="Arial Narrow" w:eastAsia="Times New Roman" w:hAnsi="Arial Narrow" w:cs="Times New Roman"/>
                <w:color w:val="000000"/>
                <w:lang w:eastAsia="cs-CZ"/>
              </w:rPr>
              <w:t>Lamarckův</w:t>
            </w:r>
            <w:proofErr w:type="spellEnd"/>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4</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150/200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keřový tvar stromu</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3</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Malus ´</w:t>
            </w:r>
            <w:proofErr w:type="spellStart"/>
            <w:r w:rsidRPr="0079205A">
              <w:rPr>
                <w:rFonts w:ascii="Arial Narrow" w:eastAsia="Times New Roman" w:hAnsi="Arial Narrow" w:cs="Times New Roman"/>
                <w:color w:val="000000"/>
                <w:lang w:eastAsia="cs-CZ"/>
              </w:rPr>
              <w:t>Rudolph</w:t>
            </w:r>
            <w:proofErr w:type="spellEnd"/>
            <w:r w:rsidRPr="0079205A">
              <w:rPr>
                <w:rFonts w:ascii="Arial Narrow" w:eastAsia="Times New Roman" w:hAnsi="Arial Narrow" w:cs="Times New Roman"/>
                <w:color w:val="000000"/>
                <w:lang w:eastAsia="cs-CZ"/>
              </w:rPr>
              <w:t>´</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jabloň ´</w:t>
            </w:r>
            <w:proofErr w:type="spellStart"/>
            <w:r w:rsidRPr="0079205A">
              <w:rPr>
                <w:rFonts w:ascii="Arial Narrow" w:eastAsia="Times New Roman" w:hAnsi="Arial Narrow" w:cs="Times New Roman"/>
                <w:color w:val="000000"/>
                <w:lang w:eastAsia="cs-CZ"/>
              </w:rPr>
              <w:t>Rudolph</w:t>
            </w:r>
            <w:proofErr w:type="spellEnd"/>
            <w:r w:rsidRPr="0079205A">
              <w:rPr>
                <w:rFonts w:ascii="Arial Narrow" w:eastAsia="Times New Roman" w:hAnsi="Arial Narrow" w:cs="Times New Roman"/>
                <w:color w:val="000000"/>
                <w:lang w:eastAsia="cs-CZ"/>
              </w:rPr>
              <w:t>´</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4</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12-14</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vysokokmen</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4</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Acer</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ginnala</w:t>
            </w:r>
            <w:proofErr w:type="spellEnd"/>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javor amurský</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3</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150/200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keřový tvar stromu</w:t>
            </w:r>
          </w:p>
        </w:tc>
      </w:tr>
      <w:tr w:rsidR="0079205A" w:rsidRPr="0079205A" w:rsidTr="00EB206E">
        <w:trPr>
          <w:trHeight w:val="330"/>
        </w:trPr>
        <w:tc>
          <w:tcPr>
            <w:tcW w:w="56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p>
        </w:tc>
        <w:tc>
          <w:tcPr>
            <w:tcW w:w="330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KEŘE</w:t>
            </w:r>
          </w:p>
        </w:tc>
        <w:tc>
          <w:tcPr>
            <w:tcW w:w="304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
        </w:tc>
        <w:tc>
          <w:tcPr>
            <w:tcW w:w="88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p>
        </w:tc>
        <w:tc>
          <w:tcPr>
            <w:tcW w:w="82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p>
        </w:tc>
        <w:tc>
          <w:tcPr>
            <w:tcW w:w="158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
        </w:tc>
      </w:tr>
      <w:tr w:rsidR="0079205A" w:rsidRPr="0079205A" w:rsidTr="00EB206E">
        <w:trPr>
          <w:trHeight w:val="33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číslo</w:t>
            </w:r>
          </w:p>
        </w:tc>
        <w:tc>
          <w:tcPr>
            <w:tcW w:w="330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taxon vědecky</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taxon česky</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počet ks</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velikost</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specifikace</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5</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Pyracantha</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coccinea</w:t>
            </w:r>
            <w:proofErr w:type="spellEnd"/>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hlohyně</w:t>
            </w:r>
            <w:proofErr w:type="spellEnd"/>
            <w:r w:rsidRPr="0079205A">
              <w:rPr>
                <w:rFonts w:ascii="Arial Narrow" w:eastAsia="Times New Roman" w:hAnsi="Arial Narrow" w:cs="Times New Roman"/>
                <w:color w:val="000000"/>
                <w:lang w:eastAsia="cs-CZ"/>
              </w:rPr>
              <w:t xml:space="preserve"> šarlatová</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13</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30/40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6</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Ribes</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sanquineum</w:t>
            </w:r>
            <w:proofErr w:type="spellEnd"/>
            <w:r w:rsidRPr="0079205A">
              <w:rPr>
                <w:rFonts w:ascii="Arial Narrow" w:eastAsia="Times New Roman" w:hAnsi="Arial Narrow" w:cs="Times New Roman"/>
                <w:color w:val="000000"/>
                <w:lang w:eastAsia="cs-CZ"/>
              </w:rPr>
              <w:t xml:space="preserve"> ´King Edward  VII´</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meruzalka krvavá ´King Edward VII´</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30/40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7</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Viburnum</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lantana</w:t>
            </w:r>
            <w:proofErr w:type="spellEnd"/>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kalina tušalaj</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27</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30/40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8</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Euonymus</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alatus</w:t>
            </w:r>
            <w:proofErr w:type="spellEnd"/>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brslen křídlatý</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75</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30/40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p>
        </w:tc>
        <w:tc>
          <w:tcPr>
            <w:tcW w:w="330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PŮDOPOKRYVNÉ ROSTLINY</w:t>
            </w:r>
          </w:p>
        </w:tc>
        <w:tc>
          <w:tcPr>
            <w:tcW w:w="304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
        </w:tc>
        <w:tc>
          <w:tcPr>
            <w:tcW w:w="88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p>
        </w:tc>
        <w:tc>
          <w:tcPr>
            <w:tcW w:w="82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p>
        </w:tc>
        <w:tc>
          <w:tcPr>
            <w:tcW w:w="1580" w:type="dxa"/>
            <w:tcBorders>
              <w:top w:val="nil"/>
              <w:left w:val="nil"/>
              <w:bottom w:val="nil"/>
              <w:right w:val="nil"/>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
        </w:tc>
      </w:tr>
      <w:tr w:rsidR="0079205A" w:rsidRPr="0079205A" w:rsidTr="00EB206E">
        <w:trPr>
          <w:trHeight w:val="33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číslo</w:t>
            </w:r>
          </w:p>
        </w:tc>
        <w:tc>
          <w:tcPr>
            <w:tcW w:w="330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taxon vědecky</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taxon česky</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počet ks</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velikost</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b/>
                <w:bCs/>
                <w:color w:val="000000"/>
                <w:lang w:eastAsia="cs-CZ"/>
              </w:rPr>
            </w:pPr>
            <w:r w:rsidRPr="0079205A">
              <w:rPr>
                <w:rFonts w:ascii="Arial Narrow" w:eastAsia="Times New Roman" w:hAnsi="Arial Narrow" w:cs="Times New Roman"/>
                <w:b/>
                <w:bCs/>
                <w:color w:val="000000"/>
                <w:lang w:eastAsia="cs-CZ"/>
              </w:rPr>
              <w:t>specifikace</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9</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Hydrangea</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arborescens</w:t>
            </w:r>
            <w:proofErr w:type="spellEnd"/>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hortenzie keříčkovitá</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230</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15/30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10</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 xml:space="preserve">Rosa </w:t>
            </w:r>
            <w:proofErr w:type="spellStart"/>
            <w:r w:rsidRPr="0079205A">
              <w:rPr>
                <w:rFonts w:ascii="Arial Narrow" w:eastAsia="Times New Roman" w:hAnsi="Arial Narrow" w:cs="Times New Roman"/>
                <w:color w:val="000000"/>
                <w:lang w:eastAsia="cs-CZ"/>
              </w:rPr>
              <w:t>rugosa</w:t>
            </w:r>
            <w:proofErr w:type="spellEnd"/>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růže svrasklá</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40</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20/40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11</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Hedera</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helix</w:t>
            </w:r>
            <w:proofErr w:type="spellEnd"/>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břečťan obecný</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240</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20/30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12</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Stephanandra</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incisa</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Crispa</w:t>
            </w:r>
            <w:proofErr w:type="spellEnd"/>
            <w:r w:rsidRPr="0079205A">
              <w:rPr>
                <w:rFonts w:ascii="Arial Narrow" w:eastAsia="Times New Roman" w:hAnsi="Arial Narrow" w:cs="Times New Roman"/>
                <w:color w:val="000000"/>
                <w:lang w:eastAsia="cs-CZ"/>
              </w:rPr>
              <w:t>´</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korunatka</w:t>
            </w:r>
            <w:proofErr w:type="spellEnd"/>
            <w:r w:rsidRPr="0079205A">
              <w:rPr>
                <w:rFonts w:ascii="Arial Narrow" w:eastAsia="Times New Roman" w:hAnsi="Arial Narrow" w:cs="Times New Roman"/>
                <w:color w:val="000000"/>
                <w:lang w:eastAsia="cs-CZ"/>
              </w:rPr>
              <w:t xml:space="preserve"> klanná ´</w:t>
            </w:r>
            <w:proofErr w:type="spellStart"/>
            <w:r w:rsidRPr="0079205A">
              <w:rPr>
                <w:rFonts w:ascii="Arial Narrow" w:eastAsia="Times New Roman" w:hAnsi="Arial Narrow" w:cs="Times New Roman"/>
                <w:color w:val="000000"/>
                <w:lang w:eastAsia="cs-CZ"/>
              </w:rPr>
              <w:t>Crispa</w:t>
            </w:r>
            <w:proofErr w:type="spellEnd"/>
            <w:r w:rsidRPr="0079205A">
              <w:rPr>
                <w:rFonts w:ascii="Arial Narrow" w:eastAsia="Times New Roman" w:hAnsi="Arial Narrow" w:cs="Times New Roman"/>
                <w:color w:val="000000"/>
                <w:lang w:eastAsia="cs-CZ"/>
              </w:rPr>
              <w:t>´</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302</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20/30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13</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Symphoricarpos</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chenaultii</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Hancock</w:t>
            </w:r>
            <w:proofErr w:type="spellEnd"/>
            <w:r w:rsidRPr="0079205A">
              <w:rPr>
                <w:rFonts w:ascii="Arial Narrow" w:eastAsia="Times New Roman" w:hAnsi="Arial Narrow" w:cs="Times New Roman"/>
                <w:color w:val="000000"/>
                <w:lang w:eastAsia="cs-CZ"/>
              </w:rPr>
              <w:t>´</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 xml:space="preserve">pámelník </w:t>
            </w:r>
            <w:proofErr w:type="spellStart"/>
            <w:r w:rsidRPr="0079205A">
              <w:rPr>
                <w:rFonts w:ascii="Arial Narrow" w:eastAsia="Times New Roman" w:hAnsi="Arial Narrow" w:cs="Times New Roman"/>
                <w:color w:val="000000"/>
                <w:lang w:eastAsia="cs-CZ"/>
              </w:rPr>
              <w:t>Chenaultův</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Hancock</w:t>
            </w:r>
            <w:proofErr w:type="spellEnd"/>
            <w:r w:rsidRPr="0079205A">
              <w:rPr>
                <w:rFonts w:ascii="Arial Narrow" w:eastAsia="Times New Roman" w:hAnsi="Arial Narrow" w:cs="Times New Roman"/>
                <w:color w:val="000000"/>
                <w:lang w:eastAsia="cs-CZ"/>
              </w:rPr>
              <w:t>´</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185</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20/30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14</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Cotoneaster</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dammerii</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Eichholz</w:t>
            </w:r>
            <w:proofErr w:type="spellEnd"/>
            <w:r w:rsidRPr="0079205A">
              <w:rPr>
                <w:rFonts w:ascii="Arial Narrow" w:eastAsia="Times New Roman" w:hAnsi="Arial Narrow" w:cs="Times New Roman"/>
                <w:color w:val="000000"/>
                <w:lang w:eastAsia="cs-CZ"/>
              </w:rPr>
              <w:t>´</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 xml:space="preserve">skalník </w:t>
            </w:r>
            <w:proofErr w:type="spellStart"/>
            <w:r w:rsidRPr="0079205A">
              <w:rPr>
                <w:rFonts w:ascii="Arial Narrow" w:eastAsia="Times New Roman" w:hAnsi="Arial Narrow" w:cs="Times New Roman"/>
                <w:color w:val="000000"/>
                <w:lang w:eastAsia="cs-CZ"/>
              </w:rPr>
              <w:t>Dammerův</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Eichholz</w:t>
            </w:r>
            <w:proofErr w:type="spellEnd"/>
            <w:r w:rsidRPr="0079205A">
              <w:rPr>
                <w:rFonts w:ascii="Arial Narrow" w:eastAsia="Times New Roman" w:hAnsi="Arial Narrow" w:cs="Times New Roman"/>
                <w:color w:val="000000"/>
                <w:lang w:eastAsia="cs-CZ"/>
              </w:rPr>
              <w:t>´</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188</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20/30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15</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Cotoneaster</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salicifolius</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Gnom</w:t>
            </w:r>
            <w:proofErr w:type="spellEnd"/>
            <w:r w:rsidRPr="0079205A">
              <w:rPr>
                <w:rFonts w:ascii="Arial Narrow" w:eastAsia="Times New Roman" w:hAnsi="Arial Narrow" w:cs="Times New Roman"/>
                <w:color w:val="000000"/>
                <w:lang w:eastAsia="cs-CZ"/>
              </w:rPr>
              <w:t>´</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skalník vrbolistý ´</w:t>
            </w:r>
            <w:proofErr w:type="spellStart"/>
            <w:r w:rsidRPr="0079205A">
              <w:rPr>
                <w:rFonts w:ascii="Arial Narrow" w:eastAsia="Times New Roman" w:hAnsi="Arial Narrow" w:cs="Times New Roman"/>
                <w:color w:val="000000"/>
                <w:lang w:eastAsia="cs-CZ"/>
              </w:rPr>
              <w:t>Gnom</w:t>
            </w:r>
            <w:proofErr w:type="spellEnd"/>
            <w:r w:rsidRPr="0079205A">
              <w:rPr>
                <w:rFonts w:ascii="Arial Narrow" w:eastAsia="Times New Roman" w:hAnsi="Arial Narrow" w:cs="Times New Roman"/>
                <w:color w:val="000000"/>
                <w:lang w:eastAsia="cs-CZ"/>
              </w:rPr>
              <w:t>´</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130</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20/30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16</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Potentila</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fruticosa</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Jolina</w:t>
            </w:r>
            <w:proofErr w:type="spellEnd"/>
            <w:r w:rsidRPr="0079205A">
              <w:rPr>
                <w:rFonts w:ascii="Arial Narrow" w:eastAsia="Times New Roman" w:hAnsi="Arial Narrow" w:cs="Times New Roman"/>
                <w:color w:val="000000"/>
                <w:lang w:eastAsia="cs-CZ"/>
              </w:rPr>
              <w:t>´</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mochna křovitá ´</w:t>
            </w:r>
            <w:proofErr w:type="spellStart"/>
            <w:r w:rsidRPr="0079205A">
              <w:rPr>
                <w:rFonts w:ascii="Arial Narrow" w:eastAsia="Times New Roman" w:hAnsi="Arial Narrow" w:cs="Times New Roman"/>
                <w:color w:val="000000"/>
                <w:lang w:eastAsia="cs-CZ"/>
              </w:rPr>
              <w:t>Jolina</w:t>
            </w:r>
            <w:proofErr w:type="spellEnd"/>
            <w:r w:rsidRPr="0079205A">
              <w:rPr>
                <w:rFonts w:ascii="Arial Narrow" w:eastAsia="Times New Roman" w:hAnsi="Arial Narrow" w:cs="Times New Roman"/>
                <w:color w:val="000000"/>
                <w:lang w:eastAsia="cs-CZ"/>
              </w:rPr>
              <w:t>´</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212</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20/40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17</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Hypericum</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inodorum</w:t>
            </w:r>
            <w:proofErr w:type="spellEnd"/>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třezalka nevonná</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220</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20/30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18</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Juniperus</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horizontalis</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Wiltonii</w:t>
            </w:r>
            <w:proofErr w:type="spellEnd"/>
            <w:r w:rsidRPr="0079205A">
              <w:rPr>
                <w:rFonts w:ascii="Arial Narrow" w:eastAsia="Times New Roman" w:hAnsi="Arial Narrow" w:cs="Times New Roman"/>
                <w:color w:val="000000"/>
                <w:lang w:eastAsia="cs-CZ"/>
              </w:rPr>
              <w:t>´</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jalovec vodorovný ´</w:t>
            </w:r>
            <w:proofErr w:type="spellStart"/>
            <w:r w:rsidRPr="0079205A">
              <w:rPr>
                <w:rFonts w:ascii="Arial Narrow" w:eastAsia="Times New Roman" w:hAnsi="Arial Narrow" w:cs="Times New Roman"/>
                <w:color w:val="000000"/>
                <w:lang w:eastAsia="cs-CZ"/>
              </w:rPr>
              <w:t>Wiltonii</w:t>
            </w:r>
            <w:proofErr w:type="spellEnd"/>
            <w:r w:rsidRPr="0079205A">
              <w:rPr>
                <w:rFonts w:ascii="Arial Narrow" w:eastAsia="Times New Roman" w:hAnsi="Arial Narrow" w:cs="Times New Roman"/>
                <w:color w:val="000000"/>
                <w:lang w:eastAsia="cs-CZ"/>
              </w:rPr>
              <w:t>´</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88</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20/40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r w:rsidR="0079205A" w:rsidRPr="0079205A" w:rsidTr="00EB206E">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19</w:t>
            </w:r>
          </w:p>
        </w:tc>
        <w:tc>
          <w:tcPr>
            <w:tcW w:w="330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proofErr w:type="spellStart"/>
            <w:r w:rsidRPr="0079205A">
              <w:rPr>
                <w:rFonts w:ascii="Arial Narrow" w:eastAsia="Times New Roman" w:hAnsi="Arial Narrow" w:cs="Times New Roman"/>
                <w:color w:val="000000"/>
                <w:lang w:eastAsia="cs-CZ"/>
              </w:rPr>
              <w:t>Taxus</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baccata</w:t>
            </w:r>
            <w:proofErr w:type="spellEnd"/>
            <w:r w:rsidRPr="0079205A">
              <w:rPr>
                <w:rFonts w:ascii="Arial Narrow" w:eastAsia="Times New Roman" w:hAnsi="Arial Narrow" w:cs="Times New Roman"/>
                <w:color w:val="000000"/>
                <w:lang w:eastAsia="cs-CZ"/>
              </w:rPr>
              <w:t xml:space="preserve"> ´</w:t>
            </w:r>
            <w:proofErr w:type="spellStart"/>
            <w:r w:rsidRPr="0079205A">
              <w:rPr>
                <w:rFonts w:ascii="Arial Narrow" w:eastAsia="Times New Roman" w:hAnsi="Arial Narrow" w:cs="Times New Roman"/>
                <w:color w:val="000000"/>
                <w:lang w:eastAsia="cs-CZ"/>
              </w:rPr>
              <w:t>Repandens</w:t>
            </w:r>
            <w:proofErr w:type="spellEnd"/>
            <w:r w:rsidRPr="0079205A">
              <w:rPr>
                <w:rFonts w:ascii="Arial Narrow" w:eastAsia="Times New Roman" w:hAnsi="Arial Narrow" w:cs="Times New Roman"/>
                <w:color w:val="000000"/>
                <w:lang w:eastAsia="cs-CZ"/>
              </w:rPr>
              <w:t>´</w:t>
            </w:r>
          </w:p>
        </w:tc>
        <w:tc>
          <w:tcPr>
            <w:tcW w:w="304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tis červený ´</w:t>
            </w:r>
            <w:proofErr w:type="spellStart"/>
            <w:r w:rsidRPr="0079205A">
              <w:rPr>
                <w:rFonts w:ascii="Arial Narrow" w:eastAsia="Times New Roman" w:hAnsi="Arial Narrow" w:cs="Times New Roman"/>
                <w:color w:val="000000"/>
                <w:lang w:eastAsia="cs-CZ"/>
              </w:rPr>
              <w:t>Repandens</w:t>
            </w:r>
            <w:proofErr w:type="spellEnd"/>
            <w:r w:rsidRPr="0079205A">
              <w:rPr>
                <w:rFonts w:ascii="Arial Narrow" w:eastAsia="Times New Roman" w:hAnsi="Arial Narrow" w:cs="Times New Roman"/>
                <w:color w:val="000000"/>
                <w:lang w:eastAsia="cs-CZ"/>
              </w:rPr>
              <w:t>´</w:t>
            </w:r>
          </w:p>
        </w:tc>
        <w:tc>
          <w:tcPr>
            <w:tcW w:w="8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188</w:t>
            </w:r>
          </w:p>
        </w:tc>
        <w:tc>
          <w:tcPr>
            <w:tcW w:w="82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jc w:val="center"/>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20/40</w:t>
            </w:r>
          </w:p>
        </w:tc>
        <w:tc>
          <w:tcPr>
            <w:tcW w:w="1580" w:type="dxa"/>
            <w:tcBorders>
              <w:top w:val="nil"/>
              <w:left w:val="nil"/>
              <w:bottom w:val="single" w:sz="4" w:space="0" w:color="auto"/>
              <w:right w:val="single" w:sz="4" w:space="0" w:color="auto"/>
            </w:tcBorders>
            <w:shd w:val="clear" w:color="auto" w:fill="auto"/>
            <w:noWrap/>
            <w:vAlign w:val="bottom"/>
            <w:hideMark/>
          </w:tcPr>
          <w:p w:rsidR="0079205A" w:rsidRPr="0079205A" w:rsidRDefault="0079205A" w:rsidP="0079205A">
            <w:pPr>
              <w:spacing w:after="0" w:line="240" w:lineRule="auto"/>
              <w:rPr>
                <w:rFonts w:ascii="Arial Narrow" w:eastAsia="Times New Roman" w:hAnsi="Arial Narrow" w:cs="Times New Roman"/>
                <w:color w:val="000000"/>
                <w:lang w:eastAsia="cs-CZ"/>
              </w:rPr>
            </w:pPr>
            <w:r w:rsidRPr="0079205A">
              <w:rPr>
                <w:rFonts w:ascii="Arial Narrow" w:eastAsia="Times New Roman" w:hAnsi="Arial Narrow" w:cs="Times New Roman"/>
                <w:color w:val="000000"/>
                <w:lang w:eastAsia="cs-CZ"/>
              </w:rPr>
              <w:t>dřevina jakosti I.</w:t>
            </w:r>
          </w:p>
        </w:tc>
      </w:tr>
    </w:tbl>
    <w:p w:rsidR="00E634E6" w:rsidRDefault="00E634E6" w:rsidP="001874DF">
      <w:pPr>
        <w:autoSpaceDE w:val="0"/>
        <w:autoSpaceDN w:val="0"/>
        <w:adjustRightInd w:val="0"/>
        <w:spacing w:after="0" w:line="360" w:lineRule="auto"/>
        <w:jc w:val="both"/>
        <w:rPr>
          <w:rFonts w:ascii="Times New Roman" w:hAnsi="Times New Roman" w:cs="Times New Roman"/>
          <w:sz w:val="24"/>
          <w:szCs w:val="24"/>
        </w:rPr>
      </w:pPr>
    </w:p>
    <w:p w:rsidR="007F0BBD" w:rsidRPr="007F0BBD" w:rsidRDefault="007F0BBD" w:rsidP="007F0BBD">
      <w:pPr>
        <w:ind w:firstLine="708"/>
        <w:jc w:val="both"/>
        <w:rPr>
          <w:rFonts w:ascii="Times New Roman" w:hAnsi="Times New Roman" w:cs="Times New Roman"/>
          <w:sz w:val="24"/>
          <w:szCs w:val="24"/>
        </w:rPr>
      </w:pPr>
      <w:r w:rsidRPr="007F0BBD">
        <w:rPr>
          <w:rFonts w:ascii="Times New Roman" w:hAnsi="Times New Roman" w:cs="Times New Roman"/>
          <w:sz w:val="24"/>
          <w:szCs w:val="24"/>
        </w:rPr>
        <w:t xml:space="preserve">Druhy byly zvoleny s ohledem na místní přírodní podmínky, druhy běžné a zde v praxi osvědčené. Je zde řada vyšlechtěných kultivarů s výrazným kvetením nebo například barevným listím. </w:t>
      </w:r>
    </w:p>
    <w:p w:rsidR="007F0BBD" w:rsidRPr="007F0BBD" w:rsidRDefault="007F0BBD" w:rsidP="007F0BBD">
      <w:pPr>
        <w:ind w:firstLine="708"/>
        <w:jc w:val="both"/>
        <w:rPr>
          <w:rFonts w:ascii="Times New Roman" w:hAnsi="Times New Roman" w:cs="Times New Roman"/>
          <w:b/>
          <w:sz w:val="24"/>
          <w:szCs w:val="24"/>
        </w:rPr>
      </w:pPr>
      <w:r w:rsidRPr="007F0BBD">
        <w:rPr>
          <w:rFonts w:ascii="Times New Roman" w:hAnsi="Times New Roman" w:cs="Times New Roman"/>
          <w:b/>
          <w:sz w:val="24"/>
          <w:szCs w:val="24"/>
        </w:rPr>
        <w:t xml:space="preserve">Bez odsouhlasení projektanta, nesmí být změněny taxony, velikost ani specifikace vysazovaných rostlin. O takové změně musí být vyhotoven zápis do stavebního deníku. </w:t>
      </w:r>
    </w:p>
    <w:p w:rsidR="001874DF" w:rsidRDefault="001874DF" w:rsidP="00273A21">
      <w:pPr>
        <w:autoSpaceDE w:val="0"/>
        <w:autoSpaceDN w:val="0"/>
        <w:adjustRightInd w:val="0"/>
        <w:spacing w:after="0" w:line="360" w:lineRule="auto"/>
        <w:rPr>
          <w:rFonts w:ascii="Times New Roman" w:hAnsi="Times New Roman" w:cs="Times New Roman"/>
          <w:sz w:val="24"/>
          <w:szCs w:val="24"/>
        </w:rPr>
      </w:pPr>
    </w:p>
    <w:p w:rsidR="00273A21" w:rsidRDefault="00273A21" w:rsidP="00273A21">
      <w:pPr>
        <w:autoSpaceDE w:val="0"/>
        <w:autoSpaceDN w:val="0"/>
        <w:adjustRightInd w:val="0"/>
        <w:spacing w:after="0" w:line="360" w:lineRule="auto"/>
        <w:rPr>
          <w:rFonts w:ascii="Times New Roman" w:hAnsi="Times New Roman" w:cs="Times New Roman"/>
          <w:b/>
          <w:bCs/>
          <w:sz w:val="24"/>
          <w:szCs w:val="24"/>
        </w:rPr>
      </w:pPr>
    </w:p>
    <w:p w:rsidR="007F0BBD" w:rsidRDefault="007F0BBD" w:rsidP="00273A21">
      <w:pPr>
        <w:autoSpaceDE w:val="0"/>
        <w:autoSpaceDN w:val="0"/>
        <w:adjustRightInd w:val="0"/>
        <w:spacing w:after="0" w:line="360" w:lineRule="auto"/>
        <w:rPr>
          <w:rFonts w:ascii="Times New Roman" w:hAnsi="Times New Roman" w:cs="Times New Roman"/>
          <w:b/>
          <w:bCs/>
          <w:sz w:val="24"/>
          <w:szCs w:val="24"/>
        </w:rPr>
      </w:pPr>
    </w:p>
    <w:p w:rsidR="007F0BBD" w:rsidRDefault="007F0BBD" w:rsidP="00273A21">
      <w:pPr>
        <w:autoSpaceDE w:val="0"/>
        <w:autoSpaceDN w:val="0"/>
        <w:adjustRightInd w:val="0"/>
        <w:spacing w:after="0" w:line="360" w:lineRule="auto"/>
        <w:rPr>
          <w:rFonts w:ascii="Times New Roman" w:hAnsi="Times New Roman" w:cs="Times New Roman"/>
          <w:b/>
          <w:bCs/>
          <w:sz w:val="24"/>
          <w:szCs w:val="24"/>
        </w:rPr>
      </w:pPr>
    </w:p>
    <w:p w:rsidR="005C61CD" w:rsidRPr="005C61CD" w:rsidRDefault="0079205A" w:rsidP="00273A21">
      <w:p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
          <w:bCs/>
          <w:sz w:val="24"/>
          <w:szCs w:val="24"/>
        </w:rPr>
        <w:lastRenderedPageBreak/>
        <w:t>4.2 Technologie založení</w:t>
      </w:r>
      <w:r w:rsidR="005C61CD" w:rsidRPr="005C61CD">
        <w:rPr>
          <w:rFonts w:ascii="Times New Roman" w:hAnsi="Times New Roman" w:cs="Times New Roman"/>
          <w:b/>
          <w:bCs/>
          <w:sz w:val="24"/>
          <w:szCs w:val="24"/>
        </w:rPr>
        <w:t xml:space="preserve"> výsadeb:</w:t>
      </w:r>
    </w:p>
    <w:p w:rsidR="004A1053" w:rsidRPr="004A1053" w:rsidRDefault="004A1053" w:rsidP="0079205A">
      <w:pPr>
        <w:rPr>
          <w:rFonts w:ascii="Times New Roman" w:hAnsi="Times New Roman" w:cs="Times New Roman"/>
          <w:b/>
          <w:sz w:val="24"/>
          <w:szCs w:val="24"/>
        </w:rPr>
      </w:pPr>
    </w:p>
    <w:p w:rsidR="0079205A" w:rsidRPr="004A1053" w:rsidRDefault="004A1053" w:rsidP="0079205A">
      <w:pPr>
        <w:rPr>
          <w:rFonts w:ascii="Times New Roman" w:hAnsi="Times New Roman" w:cs="Times New Roman"/>
        </w:rPr>
      </w:pPr>
      <w:r w:rsidRPr="004A1053">
        <w:rPr>
          <w:rFonts w:ascii="Times New Roman" w:hAnsi="Times New Roman" w:cs="Times New Roman"/>
          <w:b/>
        </w:rPr>
        <w:t>PŘÍPRAVA STANOVIŠTĚ</w:t>
      </w:r>
    </w:p>
    <w:p w:rsidR="0079205A" w:rsidRDefault="0079205A" w:rsidP="0079205A">
      <w:pPr>
        <w:jc w:val="both"/>
        <w:rPr>
          <w:rFonts w:ascii="Times New Roman" w:hAnsi="Times New Roman" w:cs="Times New Roman"/>
          <w:sz w:val="24"/>
          <w:szCs w:val="24"/>
        </w:rPr>
      </w:pPr>
      <w:r w:rsidRPr="004A1053">
        <w:rPr>
          <w:rFonts w:ascii="Times New Roman" w:hAnsi="Times New Roman" w:cs="Times New Roman"/>
          <w:sz w:val="24"/>
          <w:szCs w:val="24"/>
        </w:rPr>
        <w:tab/>
        <w:t xml:space="preserve"> </w:t>
      </w:r>
      <w:r w:rsidR="004A1053">
        <w:rPr>
          <w:rFonts w:ascii="Times New Roman" w:hAnsi="Times New Roman" w:cs="Times New Roman"/>
          <w:sz w:val="24"/>
          <w:szCs w:val="24"/>
        </w:rPr>
        <w:t xml:space="preserve">Základem je dokonalé odplevelení stanoviště, odstranění všech nežádoucích rostlin i s kořeny a to kombinací mechanické i chemické likvidace. V případě potřeby i opakovaným ošetřením. </w:t>
      </w:r>
    </w:p>
    <w:p w:rsidR="004A1053" w:rsidRDefault="004A1053" w:rsidP="0079205A">
      <w:pPr>
        <w:jc w:val="both"/>
        <w:rPr>
          <w:rFonts w:ascii="Times New Roman" w:hAnsi="Times New Roman" w:cs="Times New Roman"/>
          <w:sz w:val="24"/>
          <w:szCs w:val="24"/>
        </w:rPr>
      </w:pPr>
      <w:r>
        <w:rPr>
          <w:rFonts w:ascii="Times New Roman" w:hAnsi="Times New Roman" w:cs="Times New Roman"/>
          <w:sz w:val="24"/>
          <w:szCs w:val="24"/>
        </w:rPr>
        <w:tab/>
        <w:t xml:space="preserve">Stávající chudá kamenitá zemina bude plošně doplněna vrstvou vhodného zahradnického substrátu s doplněním o půdní kondicionér s hnojivem, například </w:t>
      </w:r>
      <w:proofErr w:type="spellStart"/>
      <w:r>
        <w:rPr>
          <w:rFonts w:ascii="Times New Roman" w:hAnsi="Times New Roman" w:cs="Times New Roman"/>
          <w:sz w:val="24"/>
          <w:szCs w:val="24"/>
        </w:rPr>
        <w:t>Agrosil</w:t>
      </w:r>
      <w:proofErr w:type="spellEnd"/>
      <w:r>
        <w:rPr>
          <w:rFonts w:ascii="Times New Roman" w:hAnsi="Times New Roman" w:cs="Times New Roman"/>
          <w:sz w:val="24"/>
          <w:szCs w:val="24"/>
        </w:rPr>
        <w:t xml:space="preserve"> LR. Ten bude aplikován do půdy před započetím výsadeb a to v množství 100g/m2 u plošných výsadeb, 150g/m2 u travnatých ploch. </w:t>
      </w:r>
    </w:p>
    <w:p w:rsidR="004A1053" w:rsidRDefault="004A1053" w:rsidP="0079205A">
      <w:pPr>
        <w:jc w:val="both"/>
        <w:rPr>
          <w:rFonts w:ascii="Times New Roman" w:hAnsi="Times New Roman" w:cs="Times New Roman"/>
          <w:sz w:val="24"/>
          <w:szCs w:val="24"/>
        </w:rPr>
      </w:pPr>
      <w:r>
        <w:rPr>
          <w:rFonts w:ascii="Times New Roman" w:hAnsi="Times New Roman" w:cs="Times New Roman"/>
          <w:sz w:val="24"/>
          <w:szCs w:val="24"/>
        </w:rPr>
        <w:tab/>
      </w:r>
      <w:r w:rsidR="00C96FC4">
        <w:rPr>
          <w:rFonts w:ascii="Times New Roman" w:hAnsi="Times New Roman" w:cs="Times New Roman"/>
          <w:sz w:val="24"/>
          <w:szCs w:val="24"/>
        </w:rPr>
        <w:t xml:space="preserve">Na povrch půdy bude </w:t>
      </w:r>
      <w:proofErr w:type="spellStart"/>
      <w:r w:rsidR="00C96FC4">
        <w:rPr>
          <w:rFonts w:ascii="Times New Roman" w:hAnsi="Times New Roman" w:cs="Times New Roman"/>
          <w:sz w:val="24"/>
          <w:szCs w:val="24"/>
        </w:rPr>
        <w:t>přikotvena</w:t>
      </w:r>
      <w:proofErr w:type="spellEnd"/>
      <w:r w:rsidR="00C96FC4">
        <w:rPr>
          <w:rFonts w:ascii="Times New Roman" w:hAnsi="Times New Roman" w:cs="Times New Roman"/>
          <w:sz w:val="24"/>
          <w:szCs w:val="24"/>
        </w:rPr>
        <w:t xml:space="preserve"> </w:t>
      </w:r>
      <w:proofErr w:type="spellStart"/>
      <w:r w:rsidR="00C96FC4">
        <w:rPr>
          <w:rFonts w:ascii="Times New Roman" w:hAnsi="Times New Roman" w:cs="Times New Roman"/>
          <w:sz w:val="24"/>
          <w:szCs w:val="24"/>
        </w:rPr>
        <w:t>mulčovací</w:t>
      </w:r>
      <w:proofErr w:type="spellEnd"/>
      <w:r w:rsidR="00C96FC4">
        <w:rPr>
          <w:rFonts w:ascii="Times New Roman" w:hAnsi="Times New Roman" w:cs="Times New Roman"/>
          <w:sz w:val="24"/>
          <w:szCs w:val="24"/>
        </w:rPr>
        <w:t xml:space="preserve"> </w:t>
      </w:r>
      <w:proofErr w:type="spellStart"/>
      <w:r w:rsidR="00C96FC4">
        <w:rPr>
          <w:rFonts w:ascii="Times New Roman" w:hAnsi="Times New Roman" w:cs="Times New Roman"/>
          <w:sz w:val="24"/>
          <w:szCs w:val="24"/>
        </w:rPr>
        <w:t>textílie</w:t>
      </w:r>
      <w:proofErr w:type="spellEnd"/>
      <w:r w:rsidR="00C96FC4">
        <w:rPr>
          <w:rFonts w:ascii="Times New Roman" w:hAnsi="Times New Roman" w:cs="Times New Roman"/>
          <w:sz w:val="24"/>
          <w:szCs w:val="24"/>
        </w:rPr>
        <w:t xml:space="preserve"> biologicky odbouratelná (životnost 4-6 let, gramáž min. 150g/m2) a ta bude zakryta protierozní sítí z kokosových vláken (gramáž min . 700g/m2). Na </w:t>
      </w:r>
      <w:proofErr w:type="spellStart"/>
      <w:r w:rsidR="00C96FC4">
        <w:rPr>
          <w:rFonts w:ascii="Times New Roman" w:hAnsi="Times New Roman" w:cs="Times New Roman"/>
          <w:sz w:val="24"/>
          <w:szCs w:val="24"/>
        </w:rPr>
        <w:t>přikotvení</w:t>
      </w:r>
      <w:proofErr w:type="spellEnd"/>
      <w:r w:rsidR="00C96FC4">
        <w:rPr>
          <w:rFonts w:ascii="Times New Roman" w:hAnsi="Times New Roman" w:cs="Times New Roman"/>
          <w:sz w:val="24"/>
          <w:szCs w:val="24"/>
        </w:rPr>
        <w:t xml:space="preserve"> </w:t>
      </w:r>
      <w:proofErr w:type="spellStart"/>
      <w:r w:rsidR="00C96FC4">
        <w:rPr>
          <w:rFonts w:ascii="Times New Roman" w:hAnsi="Times New Roman" w:cs="Times New Roman"/>
          <w:sz w:val="24"/>
          <w:szCs w:val="24"/>
        </w:rPr>
        <w:t>textílií</w:t>
      </w:r>
      <w:proofErr w:type="spellEnd"/>
      <w:r w:rsidR="00C96FC4">
        <w:rPr>
          <w:rFonts w:ascii="Times New Roman" w:hAnsi="Times New Roman" w:cs="Times New Roman"/>
          <w:sz w:val="24"/>
          <w:szCs w:val="24"/>
        </w:rPr>
        <w:t xml:space="preserve"> budou použity vhodné kotvící prvky, například ocelové skoby. </w:t>
      </w:r>
    </w:p>
    <w:p w:rsidR="0079205A" w:rsidRPr="004A1053" w:rsidRDefault="0079205A" w:rsidP="0079205A">
      <w:pPr>
        <w:rPr>
          <w:rFonts w:ascii="Times New Roman" w:hAnsi="Times New Roman" w:cs="Times New Roman"/>
          <w:b/>
          <w:color w:val="FF0000"/>
          <w:sz w:val="24"/>
          <w:szCs w:val="24"/>
        </w:rPr>
      </w:pPr>
      <w:r w:rsidRPr="004A1053">
        <w:rPr>
          <w:rFonts w:ascii="Times New Roman" w:hAnsi="Times New Roman" w:cs="Times New Roman"/>
          <w:b/>
          <w:color w:val="FF0000"/>
          <w:sz w:val="24"/>
          <w:szCs w:val="24"/>
        </w:rPr>
        <w:tab/>
      </w:r>
    </w:p>
    <w:p w:rsidR="0079205A" w:rsidRPr="00DF3E4A" w:rsidRDefault="0079205A" w:rsidP="0079205A">
      <w:pPr>
        <w:rPr>
          <w:rFonts w:ascii="Times New Roman" w:hAnsi="Times New Roman" w:cs="Times New Roman"/>
        </w:rPr>
      </w:pPr>
      <w:r w:rsidRPr="00DF3E4A">
        <w:rPr>
          <w:rFonts w:ascii="Times New Roman" w:hAnsi="Times New Roman" w:cs="Times New Roman"/>
          <w:b/>
          <w:bCs/>
        </w:rPr>
        <w:t>TECHNOLOGIE ZALOŽENÍ VEGETAČNÍCH PRVKŮ</w:t>
      </w:r>
    </w:p>
    <w:p w:rsidR="0079205A" w:rsidRPr="004A1053" w:rsidRDefault="0079205A" w:rsidP="0013556A">
      <w:pPr>
        <w:jc w:val="both"/>
        <w:rPr>
          <w:rFonts w:ascii="Times New Roman" w:hAnsi="Times New Roman" w:cs="Times New Roman"/>
          <w:sz w:val="24"/>
          <w:szCs w:val="24"/>
        </w:rPr>
      </w:pPr>
      <w:r w:rsidRPr="004A1053">
        <w:rPr>
          <w:rFonts w:ascii="Times New Roman" w:hAnsi="Times New Roman" w:cs="Times New Roman"/>
          <w:sz w:val="24"/>
          <w:szCs w:val="24"/>
        </w:rPr>
        <w:tab/>
        <w:t>Výsadba zeleně bude provedena až po skončení stave</w:t>
      </w:r>
      <w:r w:rsidR="0013556A">
        <w:rPr>
          <w:rFonts w:ascii="Times New Roman" w:hAnsi="Times New Roman" w:cs="Times New Roman"/>
          <w:sz w:val="24"/>
          <w:szCs w:val="24"/>
        </w:rPr>
        <w:t>bních prací v dané části areálu</w:t>
      </w:r>
      <w:r w:rsidRPr="004A1053">
        <w:rPr>
          <w:rFonts w:ascii="Times New Roman" w:hAnsi="Times New Roman" w:cs="Times New Roman"/>
          <w:sz w:val="24"/>
          <w:szCs w:val="24"/>
        </w:rPr>
        <w:t xml:space="preserve">. </w:t>
      </w:r>
    </w:p>
    <w:p w:rsidR="0079205A" w:rsidRPr="004A1053" w:rsidRDefault="0079205A" w:rsidP="0079205A">
      <w:pPr>
        <w:ind w:firstLine="708"/>
        <w:jc w:val="both"/>
        <w:rPr>
          <w:rFonts w:ascii="Times New Roman" w:hAnsi="Times New Roman" w:cs="Times New Roman"/>
          <w:sz w:val="24"/>
          <w:szCs w:val="24"/>
        </w:rPr>
      </w:pPr>
      <w:r w:rsidRPr="004A1053">
        <w:rPr>
          <w:rFonts w:ascii="Times New Roman" w:hAnsi="Times New Roman" w:cs="Times New Roman"/>
          <w:sz w:val="24"/>
          <w:szCs w:val="24"/>
        </w:rPr>
        <w:t xml:space="preserve">Před započetím jakýchkoliv prací, zejména výkopových, požádá dodavatel sadových prací o vytýčení vedení všech inženýrských sítí a vytvoří geometrický plán, který přesně vymezí plochu pro umístění výsadeb a případných ostatních prvků. V blízkosti inženýrských sítí musí být výkopové práce provedeny ručně. </w:t>
      </w:r>
    </w:p>
    <w:p w:rsidR="0079205A" w:rsidRPr="004A1053" w:rsidRDefault="0079205A" w:rsidP="0079205A">
      <w:pPr>
        <w:pStyle w:val="Nadpis2"/>
        <w:rPr>
          <w:rFonts w:ascii="Times New Roman" w:hAnsi="Times New Roman" w:cs="Times New Roman"/>
          <w:sz w:val="24"/>
          <w:szCs w:val="24"/>
        </w:rPr>
      </w:pPr>
      <w:r w:rsidRPr="004A1053">
        <w:rPr>
          <w:rFonts w:ascii="Times New Roman" w:hAnsi="Times New Roman" w:cs="Times New Roman"/>
          <w:noProof/>
          <w:sz w:val="24"/>
          <w:szCs w:val="24"/>
          <w:lang w:eastAsia="cs-CZ"/>
        </w:rPr>
        <w:drawing>
          <wp:anchor distT="0" distB="0" distL="114935" distR="114935" simplePos="0" relativeHeight="251660288" behindDoc="0" locked="0" layoutInCell="1" allowOverlap="1">
            <wp:simplePos x="0" y="0"/>
            <wp:positionH relativeFrom="margin">
              <wp:posOffset>6877685</wp:posOffset>
            </wp:positionH>
            <wp:positionV relativeFrom="margin">
              <wp:posOffset>2275205</wp:posOffset>
            </wp:positionV>
            <wp:extent cx="5761990" cy="3361690"/>
            <wp:effectExtent l="1905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61990" cy="3361690"/>
                    </a:xfrm>
                    <a:prstGeom prst="rect">
                      <a:avLst/>
                    </a:prstGeom>
                    <a:solidFill>
                      <a:srgbClr val="FFFFFF"/>
                    </a:solidFill>
                    <a:ln w="9525">
                      <a:noFill/>
                      <a:miter lim="800000"/>
                      <a:headEnd/>
                      <a:tailEnd/>
                    </a:ln>
                  </pic:spPr>
                </pic:pic>
              </a:graphicData>
            </a:graphic>
          </wp:anchor>
        </w:drawing>
      </w:r>
      <w:r w:rsidRPr="004A1053">
        <w:rPr>
          <w:rFonts w:ascii="Times New Roman" w:hAnsi="Times New Roman" w:cs="Times New Roman"/>
          <w:b w:val="0"/>
          <w:sz w:val="24"/>
          <w:szCs w:val="24"/>
        </w:rPr>
        <w:t>A/ Plošná příprava stanoviště</w:t>
      </w:r>
    </w:p>
    <w:p w:rsidR="0079205A" w:rsidRPr="004A1053" w:rsidRDefault="0079205A" w:rsidP="0079205A">
      <w:pPr>
        <w:ind w:firstLine="708"/>
        <w:jc w:val="both"/>
        <w:rPr>
          <w:rFonts w:ascii="Times New Roman" w:hAnsi="Times New Roman" w:cs="Times New Roman"/>
          <w:sz w:val="24"/>
          <w:szCs w:val="24"/>
        </w:rPr>
      </w:pPr>
      <w:r w:rsidRPr="004A1053">
        <w:rPr>
          <w:rFonts w:ascii="Times New Roman" w:hAnsi="Times New Roman" w:cs="Times New Roman"/>
          <w:sz w:val="24"/>
          <w:szCs w:val="24"/>
        </w:rPr>
        <w:t>Práce s půdou bude provedena vhodnou mechanizací, v případě potřeby ručně s respektováním platné normy ČSN 83 9011 Technologie vegetačních úprav v krajině- Práce s půdou. Stávající ornice z pozemku bude během stavebn</w:t>
      </w:r>
      <w:r w:rsidR="00E1565B">
        <w:rPr>
          <w:rFonts w:ascii="Times New Roman" w:hAnsi="Times New Roman" w:cs="Times New Roman"/>
          <w:sz w:val="24"/>
          <w:szCs w:val="24"/>
        </w:rPr>
        <w:t>ích prací umístěna na skrývce</w:t>
      </w:r>
      <w:r w:rsidRPr="004A1053">
        <w:rPr>
          <w:rFonts w:ascii="Times New Roman" w:hAnsi="Times New Roman" w:cs="Times New Roman"/>
          <w:sz w:val="24"/>
          <w:szCs w:val="24"/>
        </w:rPr>
        <w:t xml:space="preserve"> a po dokončení stavebních prací použita na převrstvení terénu (bez příměsi stavebního nebo biologického odpadu). Dále zde bude dovezen substrát vhodný jako náhrada ornice, kterým se doplní stávající tenká vegetační vrstva. </w:t>
      </w:r>
    </w:p>
    <w:p w:rsidR="0079205A" w:rsidRPr="004A1053" w:rsidRDefault="0079205A" w:rsidP="0079205A">
      <w:pPr>
        <w:pStyle w:val="Nadpis2"/>
        <w:jc w:val="both"/>
        <w:rPr>
          <w:rFonts w:ascii="Times New Roman" w:hAnsi="Times New Roman" w:cs="Times New Roman"/>
          <w:sz w:val="24"/>
          <w:szCs w:val="24"/>
        </w:rPr>
      </w:pPr>
      <w:r w:rsidRPr="004A1053">
        <w:rPr>
          <w:rFonts w:ascii="Times New Roman" w:hAnsi="Times New Roman" w:cs="Times New Roman"/>
          <w:b w:val="0"/>
          <w:sz w:val="24"/>
          <w:szCs w:val="24"/>
        </w:rPr>
        <w:t>B/ Výsadba stromů</w:t>
      </w:r>
    </w:p>
    <w:p w:rsidR="0079205A" w:rsidRPr="004A1053" w:rsidRDefault="0079205A" w:rsidP="0079205A">
      <w:pPr>
        <w:ind w:firstLine="708"/>
        <w:jc w:val="both"/>
        <w:rPr>
          <w:rFonts w:ascii="Times New Roman" w:hAnsi="Times New Roman" w:cs="Times New Roman"/>
          <w:sz w:val="24"/>
          <w:szCs w:val="24"/>
        </w:rPr>
      </w:pPr>
      <w:r w:rsidRPr="004A1053">
        <w:rPr>
          <w:rFonts w:ascii="Times New Roman" w:hAnsi="Times New Roman" w:cs="Times New Roman"/>
          <w:sz w:val="24"/>
          <w:szCs w:val="24"/>
        </w:rPr>
        <w:t>Všechny stromy, označené jako vysokokmeny, budou mít zapěstovanou korunu ve výšce alespoň 200cm a obvod kmene, měřený ve výšce 100cm, dle specifikace výpěstku. Stromy, specifikované jako solitéry, budou mít tzv. keřový tvar stromu s několika kmeny. Vzrostlé stromy s kvalitním kořenovým balem budou vysázeny do předem vyhloubených jam (s výměnou půdy na 50%</w:t>
      </w:r>
      <w:r w:rsidR="007D1F4F">
        <w:rPr>
          <w:rFonts w:ascii="Times New Roman" w:hAnsi="Times New Roman" w:cs="Times New Roman"/>
          <w:sz w:val="24"/>
          <w:szCs w:val="24"/>
        </w:rPr>
        <w:t xml:space="preserve"> a přídavkem </w:t>
      </w:r>
      <w:proofErr w:type="spellStart"/>
      <w:r w:rsidR="007D1F4F">
        <w:rPr>
          <w:rFonts w:ascii="Times New Roman" w:hAnsi="Times New Roman" w:cs="Times New Roman"/>
          <w:sz w:val="24"/>
          <w:szCs w:val="24"/>
        </w:rPr>
        <w:t>hydrogelu</w:t>
      </w:r>
      <w:proofErr w:type="spellEnd"/>
      <w:r w:rsidR="007D1F4F">
        <w:rPr>
          <w:rFonts w:ascii="Times New Roman" w:hAnsi="Times New Roman" w:cs="Times New Roman"/>
          <w:sz w:val="24"/>
          <w:szCs w:val="24"/>
        </w:rPr>
        <w:t xml:space="preserve"> 300g/100l substrátu</w:t>
      </w:r>
      <w:r w:rsidRPr="004A1053">
        <w:rPr>
          <w:rFonts w:ascii="Times New Roman" w:hAnsi="Times New Roman" w:cs="Times New Roman"/>
          <w:sz w:val="24"/>
          <w:szCs w:val="24"/>
        </w:rPr>
        <w:t xml:space="preserve">) a to v úrovni přirozeného terénu. Velikost výsadbové jámy musí být při hloubení alespoň o 15cm širší po </w:t>
      </w:r>
      <w:r w:rsidRPr="004A1053">
        <w:rPr>
          <w:rFonts w:ascii="Times New Roman" w:hAnsi="Times New Roman" w:cs="Times New Roman"/>
          <w:sz w:val="24"/>
          <w:szCs w:val="24"/>
        </w:rPr>
        <w:lastRenderedPageBreak/>
        <w:t>celém obvodu než zemní bal stromu, aby bylo možné bal obsypat zeminou s průběžným hutněním tak, aby kolem kořenového prostoru nezůstaly vzduchové dutiny. V těchto dutinách by stromek neměl přístupnou vodu a hrozil by jeho úhyn, v lepším případě by klesl substrát do dutiny a na povrchu by se vytvořila propadlina, pak by bylo nutné substrát doplnit. Stromy budou přihnojeny tabletami s pomalu se uvolňujícím hnojivem v dávce 5 ks 10ti gramových tablet na jeden strom. Tablety budou zapraveny cca 10cm pod povrch půdy, ale nesmí dojít k přímému kontaktu s kořeny. Kmeny dřeviny budou chráněny jutovou bandáží po celé délce kmene v jedné vrstvě. Adekvátní náhradou obalení kmene je nátěr vhodným přípravkem. Po výsadbě bude dokončeno kotvení stromů třemi dřevěnými f</w:t>
      </w:r>
      <w:r w:rsidR="00FF0AB7">
        <w:rPr>
          <w:rFonts w:ascii="Times New Roman" w:hAnsi="Times New Roman" w:cs="Times New Roman"/>
          <w:sz w:val="24"/>
          <w:szCs w:val="24"/>
        </w:rPr>
        <w:t>rézovanými kůly, min délky 2,5m</w:t>
      </w:r>
      <w:r w:rsidRPr="004A1053">
        <w:rPr>
          <w:rFonts w:ascii="Times New Roman" w:hAnsi="Times New Roman" w:cs="Times New Roman"/>
          <w:sz w:val="24"/>
          <w:szCs w:val="24"/>
        </w:rPr>
        <w:t xml:space="preserve">, průměr min. </w:t>
      </w:r>
      <w:r w:rsidR="00FF0AB7">
        <w:rPr>
          <w:rFonts w:ascii="Times New Roman" w:hAnsi="Times New Roman" w:cs="Times New Roman"/>
          <w:sz w:val="24"/>
          <w:szCs w:val="24"/>
        </w:rPr>
        <w:t>8</w:t>
      </w:r>
      <w:r w:rsidRPr="004A1053">
        <w:rPr>
          <w:rFonts w:ascii="Times New Roman" w:hAnsi="Times New Roman" w:cs="Times New Roman"/>
          <w:sz w:val="24"/>
          <w:szCs w:val="24"/>
        </w:rPr>
        <w:t xml:space="preserve">cm (u keřových tvarů stromů délky 1,5m) a úvazky. Důležité je, aby byly kotevní kůly zapuštěny do země ve fázi výsadby, kde je vyhloubena jáma, ale ještě není zasazený strom, v opačném případě by mohlo dojít k mechanickému poškození kořenů a následnému úhynu stromu.  Úvazek kotvení zajistí kmen proti bočnímu posuvu, ale nesmí způsobit odření nebo zaškrcení kmene.  Úvazky na příčkách budou zajištěny proti posunutí. Na spodní části kotevních kůlů bude připevněno dalších 6 vodorovných příček, které budou sloužit jako mechanická ochrana kmene stromu. </w:t>
      </w:r>
    </w:p>
    <w:p w:rsidR="0079205A" w:rsidRPr="004A1053" w:rsidRDefault="0079205A" w:rsidP="0079205A">
      <w:pPr>
        <w:ind w:firstLine="708"/>
        <w:jc w:val="both"/>
        <w:rPr>
          <w:rFonts w:ascii="Times New Roman" w:hAnsi="Times New Roman" w:cs="Times New Roman"/>
          <w:b/>
          <w:sz w:val="24"/>
          <w:szCs w:val="24"/>
        </w:rPr>
      </w:pPr>
      <w:r w:rsidRPr="004A1053">
        <w:rPr>
          <w:rFonts w:ascii="Times New Roman" w:hAnsi="Times New Roman" w:cs="Times New Roman"/>
          <w:b/>
          <w:sz w:val="24"/>
          <w:szCs w:val="24"/>
        </w:rPr>
        <w:t>Do předání díla zodpovídá zhotovitel za péči o vysazené rostliny, zajistí dostatečnou zálivku s ohledem na souhrn srážek a teploty</w:t>
      </w:r>
      <w:r w:rsidR="007D1F4F">
        <w:rPr>
          <w:rFonts w:ascii="Times New Roman" w:hAnsi="Times New Roman" w:cs="Times New Roman"/>
          <w:b/>
          <w:sz w:val="24"/>
          <w:szCs w:val="24"/>
        </w:rPr>
        <w:t>,</w:t>
      </w:r>
      <w:r w:rsidR="007D1F4F" w:rsidRPr="007D1F4F">
        <w:rPr>
          <w:rFonts w:ascii="Arial" w:hAnsi="Arial" w:cs="Arial"/>
          <w:color w:val="000000"/>
          <w:sz w:val="20"/>
          <w:szCs w:val="20"/>
          <w:shd w:val="clear" w:color="auto" w:fill="FFFFFF"/>
        </w:rPr>
        <w:t xml:space="preserve"> </w:t>
      </w:r>
      <w:r w:rsidR="007D1F4F" w:rsidRPr="007D1F4F">
        <w:rPr>
          <w:rFonts w:ascii="Times New Roman" w:hAnsi="Times New Roman" w:cs="Times New Roman"/>
          <w:b/>
          <w:color w:val="000000"/>
          <w:sz w:val="24"/>
          <w:szCs w:val="24"/>
          <w:shd w:val="clear" w:color="auto" w:fill="FFFFFF"/>
        </w:rPr>
        <w:t>i vzhledem k vysýchavosti plochy</w:t>
      </w:r>
      <w:r w:rsidRPr="004A1053">
        <w:rPr>
          <w:rFonts w:ascii="Times New Roman" w:hAnsi="Times New Roman" w:cs="Times New Roman"/>
          <w:b/>
          <w:sz w:val="24"/>
          <w:szCs w:val="24"/>
        </w:rPr>
        <w:t>.</w:t>
      </w:r>
    </w:p>
    <w:p w:rsidR="007F0BBD" w:rsidRDefault="007F0BBD" w:rsidP="0079205A">
      <w:pPr>
        <w:jc w:val="both"/>
        <w:rPr>
          <w:rFonts w:ascii="Times New Roman" w:hAnsi="Times New Roman" w:cs="Times New Roman"/>
          <w:sz w:val="24"/>
          <w:szCs w:val="24"/>
          <w:u w:val="single"/>
        </w:rPr>
      </w:pPr>
    </w:p>
    <w:p w:rsidR="0079205A" w:rsidRPr="004A1053" w:rsidRDefault="0079205A" w:rsidP="0079205A">
      <w:pPr>
        <w:jc w:val="both"/>
        <w:rPr>
          <w:rFonts w:ascii="Times New Roman" w:hAnsi="Times New Roman" w:cs="Times New Roman"/>
          <w:sz w:val="24"/>
          <w:szCs w:val="24"/>
          <w:u w:val="single"/>
        </w:rPr>
      </w:pPr>
      <w:r w:rsidRPr="004A1053">
        <w:rPr>
          <w:rFonts w:ascii="Times New Roman" w:hAnsi="Times New Roman" w:cs="Times New Roman"/>
          <w:sz w:val="24"/>
          <w:szCs w:val="24"/>
          <w:u w:val="single"/>
        </w:rPr>
        <w:t>Způsob kotvení kmenných tvarů u listnatých dřevin třemi kůly:</w:t>
      </w:r>
    </w:p>
    <w:p w:rsidR="0079205A" w:rsidRPr="004A1053" w:rsidRDefault="0079205A" w:rsidP="0079205A">
      <w:pPr>
        <w:jc w:val="both"/>
        <w:rPr>
          <w:rFonts w:ascii="Times New Roman" w:hAnsi="Times New Roman" w:cs="Times New Roman"/>
          <w:sz w:val="24"/>
          <w:szCs w:val="24"/>
        </w:rPr>
      </w:pPr>
      <w:r w:rsidRPr="004A1053">
        <w:rPr>
          <w:rFonts w:ascii="Times New Roman" w:hAnsi="Times New Roman" w:cs="Times New Roman"/>
          <w:noProof/>
          <w:sz w:val="24"/>
          <w:szCs w:val="24"/>
          <w:lang w:eastAsia="cs-CZ"/>
        </w:rPr>
        <w:drawing>
          <wp:inline distT="0" distB="0" distL="0" distR="0">
            <wp:extent cx="5758815" cy="3328670"/>
            <wp:effectExtent l="19050" t="0" r="0" b="0"/>
            <wp:docPr id="1" name="obrázek 1" descr="kotvení stromů spodní příč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tvení stromů spodní příčky"/>
                    <pic:cNvPicPr>
                      <a:picLocks noChangeAspect="1" noChangeArrowheads="1"/>
                    </pic:cNvPicPr>
                  </pic:nvPicPr>
                  <pic:blipFill>
                    <a:blip r:embed="rId9" cstate="print"/>
                    <a:srcRect/>
                    <a:stretch>
                      <a:fillRect/>
                    </a:stretch>
                  </pic:blipFill>
                  <pic:spPr bwMode="auto">
                    <a:xfrm>
                      <a:off x="0" y="0"/>
                      <a:ext cx="5758815" cy="3328670"/>
                    </a:xfrm>
                    <a:prstGeom prst="rect">
                      <a:avLst/>
                    </a:prstGeom>
                    <a:noFill/>
                    <a:ln w="9525">
                      <a:noFill/>
                      <a:miter lim="800000"/>
                      <a:headEnd/>
                      <a:tailEnd/>
                    </a:ln>
                  </pic:spPr>
                </pic:pic>
              </a:graphicData>
            </a:graphic>
          </wp:inline>
        </w:drawing>
      </w:r>
    </w:p>
    <w:p w:rsidR="007F0BBD" w:rsidRDefault="007F0BBD" w:rsidP="0079205A">
      <w:pPr>
        <w:jc w:val="both"/>
        <w:rPr>
          <w:rFonts w:ascii="Times New Roman" w:hAnsi="Times New Roman" w:cs="Times New Roman"/>
          <w:sz w:val="24"/>
          <w:szCs w:val="24"/>
          <w:u w:val="single"/>
        </w:rPr>
      </w:pPr>
    </w:p>
    <w:p w:rsidR="0079205A" w:rsidRPr="004A1053" w:rsidRDefault="0079205A" w:rsidP="0079205A">
      <w:pPr>
        <w:jc w:val="both"/>
        <w:rPr>
          <w:rFonts w:ascii="Times New Roman" w:hAnsi="Times New Roman" w:cs="Times New Roman"/>
          <w:sz w:val="24"/>
          <w:szCs w:val="24"/>
          <w:u w:val="single"/>
        </w:rPr>
      </w:pPr>
      <w:r w:rsidRPr="004A1053">
        <w:rPr>
          <w:rFonts w:ascii="Times New Roman" w:hAnsi="Times New Roman" w:cs="Times New Roman"/>
          <w:sz w:val="24"/>
          <w:szCs w:val="24"/>
          <w:u w:val="single"/>
        </w:rPr>
        <w:lastRenderedPageBreak/>
        <w:t>Způsob kotvení u keřových tvarů listnatých dřevin třemi kůly:</w:t>
      </w:r>
    </w:p>
    <w:p w:rsidR="0079205A" w:rsidRPr="004A1053" w:rsidRDefault="0079205A" w:rsidP="0079205A">
      <w:pPr>
        <w:jc w:val="both"/>
        <w:rPr>
          <w:rFonts w:ascii="Times New Roman" w:hAnsi="Times New Roman" w:cs="Times New Roman"/>
          <w:sz w:val="24"/>
          <w:szCs w:val="24"/>
        </w:rPr>
      </w:pPr>
      <w:r w:rsidRPr="004A1053">
        <w:rPr>
          <w:rFonts w:ascii="Times New Roman" w:hAnsi="Times New Roman" w:cs="Times New Roman"/>
          <w:noProof/>
          <w:sz w:val="24"/>
          <w:szCs w:val="24"/>
          <w:lang w:eastAsia="cs-CZ"/>
        </w:rPr>
        <w:drawing>
          <wp:anchor distT="0" distB="0" distL="114300" distR="114300" simplePos="0" relativeHeight="251661312" behindDoc="0" locked="0" layoutInCell="1" allowOverlap="1">
            <wp:simplePos x="0" y="0"/>
            <wp:positionH relativeFrom="column">
              <wp:posOffset>-271780</wp:posOffset>
            </wp:positionH>
            <wp:positionV relativeFrom="paragraph">
              <wp:posOffset>240665</wp:posOffset>
            </wp:positionV>
            <wp:extent cx="6301105" cy="2837180"/>
            <wp:effectExtent l="19050" t="0" r="4445" b="0"/>
            <wp:wrapTopAndBottom/>
            <wp:docPr id="3" name="obrázek 3" descr="kotvení keře bez sondy 3 ků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tvení keře bez sondy 3 kůly"/>
                    <pic:cNvPicPr>
                      <a:picLocks noChangeAspect="1" noChangeArrowheads="1"/>
                    </pic:cNvPicPr>
                  </pic:nvPicPr>
                  <pic:blipFill>
                    <a:blip r:embed="rId10" cstate="print"/>
                    <a:srcRect/>
                    <a:stretch>
                      <a:fillRect/>
                    </a:stretch>
                  </pic:blipFill>
                  <pic:spPr bwMode="auto">
                    <a:xfrm>
                      <a:off x="0" y="0"/>
                      <a:ext cx="6301105" cy="2837180"/>
                    </a:xfrm>
                    <a:prstGeom prst="rect">
                      <a:avLst/>
                    </a:prstGeom>
                    <a:noFill/>
                    <a:ln w="9525">
                      <a:noFill/>
                      <a:miter lim="800000"/>
                      <a:headEnd/>
                      <a:tailEnd/>
                    </a:ln>
                  </pic:spPr>
                </pic:pic>
              </a:graphicData>
            </a:graphic>
          </wp:anchor>
        </w:drawing>
      </w:r>
    </w:p>
    <w:p w:rsidR="0079205A" w:rsidRPr="004A1053" w:rsidRDefault="0079205A" w:rsidP="0079205A">
      <w:pPr>
        <w:ind w:firstLine="708"/>
        <w:jc w:val="both"/>
        <w:rPr>
          <w:rFonts w:ascii="Times New Roman" w:hAnsi="Times New Roman" w:cs="Times New Roman"/>
          <w:sz w:val="24"/>
          <w:szCs w:val="24"/>
        </w:rPr>
      </w:pPr>
      <w:r w:rsidRPr="004A1053">
        <w:rPr>
          <w:rFonts w:ascii="Times New Roman" w:hAnsi="Times New Roman" w:cs="Times New Roman"/>
          <w:sz w:val="24"/>
          <w:szCs w:val="24"/>
        </w:rPr>
        <w:t xml:space="preserve">Je nutné dodržet vhodné agrotechnické termíny pro výsadbu dřevin, což u </w:t>
      </w:r>
      <w:proofErr w:type="spellStart"/>
      <w:r w:rsidRPr="004A1053">
        <w:rPr>
          <w:rFonts w:ascii="Times New Roman" w:hAnsi="Times New Roman" w:cs="Times New Roman"/>
          <w:sz w:val="24"/>
          <w:szCs w:val="24"/>
        </w:rPr>
        <w:t>balových</w:t>
      </w:r>
      <w:proofErr w:type="spellEnd"/>
      <w:r w:rsidRPr="004A1053">
        <w:rPr>
          <w:rFonts w:ascii="Times New Roman" w:hAnsi="Times New Roman" w:cs="Times New Roman"/>
          <w:sz w:val="24"/>
          <w:szCs w:val="24"/>
        </w:rPr>
        <w:t xml:space="preserve"> stromů znamená mimo vegetační období, nejvhodnější termín je podzimní. U </w:t>
      </w:r>
      <w:proofErr w:type="spellStart"/>
      <w:r w:rsidRPr="004A1053">
        <w:rPr>
          <w:rFonts w:ascii="Times New Roman" w:hAnsi="Times New Roman" w:cs="Times New Roman"/>
          <w:sz w:val="24"/>
          <w:szCs w:val="24"/>
        </w:rPr>
        <w:t>kontejnerovaných</w:t>
      </w:r>
      <w:proofErr w:type="spellEnd"/>
      <w:r w:rsidRPr="004A1053">
        <w:rPr>
          <w:rFonts w:ascii="Times New Roman" w:hAnsi="Times New Roman" w:cs="Times New Roman"/>
          <w:sz w:val="24"/>
          <w:szCs w:val="24"/>
        </w:rPr>
        <w:t xml:space="preserve"> stromů se může vysazovat navíc i během vegetace do zámrazu půdy. </w:t>
      </w:r>
    </w:p>
    <w:p w:rsidR="0079205A" w:rsidRPr="004A1053" w:rsidRDefault="0079205A" w:rsidP="0079205A">
      <w:pPr>
        <w:ind w:firstLine="708"/>
        <w:jc w:val="both"/>
        <w:rPr>
          <w:rFonts w:ascii="Times New Roman" w:hAnsi="Times New Roman" w:cs="Times New Roman"/>
          <w:sz w:val="24"/>
          <w:szCs w:val="24"/>
        </w:rPr>
      </w:pPr>
      <w:r w:rsidRPr="004A1053">
        <w:rPr>
          <w:rFonts w:ascii="Times New Roman" w:hAnsi="Times New Roman" w:cs="Times New Roman"/>
          <w:sz w:val="24"/>
          <w:szCs w:val="24"/>
        </w:rPr>
        <w:t xml:space="preserve">Školkařský materiál by měl být pokud možno z domácí produkce, pokud by byl dovezen ze zahraničí, musí to být z podobných klimatických podmínek jako je v místě výsadby. </w:t>
      </w:r>
    </w:p>
    <w:p w:rsidR="0079205A" w:rsidRPr="004A1053" w:rsidRDefault="0079205A" w:rsidP="0079205A">
      <w:pPr>
        <w:ind w:firstLine="708"/>
        <w:jc w:val="both"/>
        <w:rPr>
          <w:rFonts w:ascii="Times New Roman" w:hAnsi="Times New Roman" w:cs="Times New Roman"/>
          <w:sz w:val="24"/>
          <w:szCs w:val="24"/>
        </w:rPr>
      </w:pPr>
      <w:r w:rsidRPr="004A1053">
        <w:rPr>
          <w:rFonts w:ascii="Times New Roman" w:hAnsi="Times New Roman" w:cs="Times New Roman"/>
          <w:sz w:val="24"/>
          <w:szCs w:val="24"/>
        </w:rPr>
        <w:t>Technologie výsadeb dřevin bude plně respektovat platné normy – ČSN 83 9021 – Rostliny a jejich výsadba a ČSN 83 9011 Práce s půdou.</w:t>
      </w:r>
    </w:p>
    <w:p w:rsidR="0079205A" w:rsidRDefault="0079205A" w:rsidP="00273A21">
      <w:pPr>
        <w:autoSpaceDE w:val="0"/>
        <w:autoSpaceDN w:val="0"/>
        <w:adjustRightInd w:val="0"/>
        <w:spacing w:after="0" w:line="360" w:lineRule="auto"/>
        <w:rPr>
          <w:rFonts w:ascii="Times New Roman" w:hAnsi="Times New Roman" w:cs="Times New Roman"/>
          <w:sz w:val="24"/>
          <w:szCs w:val="24"/>
        </w:rPr>
      </w:pPr>
    </w:p>
    <w:p w:rsidR="00A322F3" w:rsidRPr="007F0BBD" w:rsidRDefault="00A322F3" w:rsidP="00A322F3">
      <w:pPr>
        <w:jc w:val="both"/>
        <w:rPr>
          <w:rFonts w:ascii="Times New Roman" w:hAnsi="Times New Roman" w:cs="Times New Roman"/>
          <w:sz w:val="24"/>
          <w:szCs w:val="24"/>
        </w:rPr>
      </w:pPr>
      <w:r w:rsidRPr="007F0BBD">
        <w:rPr>
          <w:rFonts w:ascii="Times New Roman" w:hAnsi="Times New Roman" w:cs="Times New Roman"/>
          <w:sz w:val="24"/>
          <w:szCs w:val="24"/>
          <w:u w:val="single"/>
        </w:rPr>
        <w:t>Ochranná pásma:</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 xml:space="preserve">Umístění navrhovaných výsadeb respektuje stávající inženýrské sítě a jejich ochranná pásma, vyjádření o existenci sítí bylo vyžádáno od jejich správců. Před začátkem výsadeb musí být tato skutečnost znovu ověřena u jednotlivých správců sítí, průběh sítí vytyčen a veškeré práce musí probíhat s ohledem na případná omezení, která z existence sítí a ochranných pásem vyplývají. </w:t>
      </w:r>
    </w:p>
    <w:p w:rsidR="00A322F3" w:rsidRPr="007F0BBD" w:rsidRDefault="00A322F3" w:rsidP="00A322F3">
      <w:pPr>
        <w:rPr>
          <w:rFonts w:ascii="Times New Roman" w:hAnsi="Times New Roman" w:cs="Times New Roman"/>
          <w:sz w:val="24"/>
          <w:szCs w:val="24"/>
        </w:rPr>
      </w:pPr>
      <w:r w:rsidRPr="007F0BBD">
        <w:rPr>
          <w:rFonts w:ascii="Times New Roman" w:hAnsi="Times New Roman" w:cs="Times New Roman"/>
          <w:b/>
          <w:sz w:val="24"/>
          <w:szCs w:val="24"/>
        </w:rPr>
        <w:t>Požadavky na školkařské výpěstky:</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 xml:space="preserve">Stromy budou první jakosti dle platné normy ČSN DIN 46 4902-1 o výpěstcích okrasných dřevin, minimálně 3x přesazované, budou </w:t>
      </w:r>
      <w:proofErr w:type="spellStart"/>
      <w:r w:rsidRPr="007F0BBD">
        <w:rPr>
          <w:rFonts w:ascii="Times New Roman" w:hAnsi="Times New Roman" w:cs="Times New Roman"/>
          <w:sz w:val="24"/>
          <w:szCs w:val="24"/>
        </w:rPr>
        <w:t>kontejnerované</w:t>
      </w:r>
      <w:proofErr w:type="spellEnd"/>
      <w:r w:rsidRPr="007F0BBD">
        <w:rPr>
          <w:rFonts w:ascii="Times New Roman" w:hAnsi="Times New Roman" w:cs="Times New Roman"/>
          <w:sz w:val="24"/>
          <w:szCs w:val="24"/>
        </w:rPr>
        <w:t xml:space="preserve"> nebo budou mít zemní bal, budou tedy tzv. </w:t>
      </w:r>
      <w:proofErr w:type="spellStart"/>
      <w:r w:rsidRPr="007F0BBD">
        <w:rPr>
          <w:rFonts w:ascii="Times New Roman" w:hAnsi="Times New Roman" w:cs="Times New Roman"/>
          <w:sz w:val="24"/>
          <w:szCs w:val="24"/>
        </w:rPr>
        <w:t>balové</w:t>
      </w:r>
      <w:proofErr w:type="spellEnd"/>
      <w:r w:rsidRPr="007F0BBD">
        <w:rPr>
          <w:rFonts w:ascii="Times New Roman" w:hAnsi="Times New Roman" w:cs="Times New Roman"/>
          <w:sz w:val="24"/>
          <w:szCs w:val="24"/>
        </w:rPr>
        <w:t>.</w:t>
      </w:r>
      <w:r w:rsidRPr="007F0BBD">
        <w:rPr>
          <w:rFonts w:ascii="Times New Roman" w:hAnsi="Times New Roman" w:cs="Times New Roman"/>
          <w:color w:val="FF0000"/>
          <w:sz w:val="24"/>
          <w:szCs w:val="24"/>
        </w:rPr>
        <w:t xml:space="preserve"> </w:t>
      </w:r>
    </w:p>
    <w:p w:rsidR="00A322F3" w:rsidRPr="007F0BBD" w:rsidRDefault="00A322F3" w:rsidP="00A322F3">
      <w:pPr>
        <w:jc w:val="both"/>
        <w:rPr>
          <w:rFonts w:ascii="Times New Roman" w:hAnsi="Times New Roman" w:cs="Times New Roman"/>
          <w:sz w:val="24"/>
          <w:szCs w:val="24"/>
        </w:rPr>
      </w:pPr>
      <w:r w:rsidRPr="007F0BBD">
        <w:rPr>
          <w:rFonts w:ascii="Times New Roman" w:hAnsi="Times New Roman" w:cs="Times New Roman"/>
          <w:sz w:val="24"/>
          <w:szCs w:val="24"/>
        </w:rPr>
        <w:lastRenderedPageBreak/>
        <w:tab/>
        <w:t>Koruna dřevin bude odpovídající pro daný druh, bude pravidelná a bez poškození. Výška, šířka, počet a délka výhonů, rozvětvení, obrost a rovněž olistění musí odpovídat druhu v příslušném stáří a mít navzájem vyvážený poměr. To platí i pro poměr kmene ke koruně a pro stavbu koruny.</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 xml:space="preserve">Kmen stromu bude rovný a nepoškozený, což před obalením kmene jutou zkontroluje autorský dozor, bez této kontroly nesmí být kmeny zakryty. O potřebě kontroly bude autorský dozor informován s předstihem. </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Nasazení koruny alejových stromů min ve výšce alespoň 200cm od paty kmene.</w:t>
      </w:r>
    </w:p>
    <w:p w:rsidR="00A322F3" w:rsidRPr="007F0BBD" w:rsidRDefault="00A322F3" w:rsidP="00A322F3">
      <w:pPr>
        <w:jc w:val="both"/>
        <w:rPr>
          <w:rFonts w:ascii="Times New Roman" w:hAnsi="Times New Roman" w:cs="Times New Roman"/>
          <w:sz w:val="24"/>
          <w:szCs w:val="24"/>
        </w:rPr>
      </w:pPr>
      <w:r w:rsidRPr="007F0BBD">
        <w:rPr>
          <w:rFonts w:ascii="Times New Roman" w:hAnsi="Times New Roman" w:cs="Times New Roman"/>
          <w:sz w:val="24"/>
          <w:szCs w:val="24"/>
        </w:rPr>
        <w:t>Při výsadbě bude odborně proveden zpětný řez v koruně s ohledem na velikost a stav kořenového systému jednotlivých stromů, který zajistí vývin habitu v požadovaném růstovém tvaru.</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 xml:space="preserve">Kořeny musí být dobře vyvinuty a jejich utváření odpovídající druhu a stáří dřeviny a způsobu pěstování (počtu přesazení). Zemní baly musí být velké přiměřeně druhu a velikosti rostliny a pokud možno rovnoměrně prokořeněné. Jako </w:t>
      </w:r>
      <w:proofErr w:type="spellStart"/>
      <w:r w:rsidRPr="007F0BBD">
        <w:rPr>
          <w:rFonts w:ascii="Times New Roman" w:hAnsi="Times New Roman" w:cs="Times New Roman"/>
          <w:sz w:val="24"/>
          <w:szCs w:val="24"/>
        </w:rPr>
        <w:t>balová</w:t>
      </w:r>
      <w:proofErr w:type="spellEnd"/>
      <w:r w:rsidRPr="007F0BBD">
        <w:rPr>
          <w:rFonts w:ascii="Times New Roman" w:hAnsi="Times New Roman" w:cs="Times New Roman"/>
          <w:sz w:val="24"/>
          <w:szCs w:val="24"/>
        </w:rPr>
        <w:t xml:space="preserve"> plachetka jsou přípustné jen takové materiály, které nejpozději rok a půl po výsadbě v půdě z větší části </w:t>
      </w:r>
      <w:proofErr w:type="spellStart"/>
      <w:r w:rsidRPr="007F0BBD">
        <w:rPr>
          <w:rFonts w:ascii="Times New Roman" w:hAnsi="Times New Roman" w:cs="Times New Roman"/>
          <w:sz w:val="24"/>
          <w:szCs w:val="24"/>
        </w:rPr>
        <w:t>zetlejí</w:t>
      </w:r>
      <w:proofErr w:type="spellEnd"/>
      <w:r w:rsidRPr="007F0BBD">
        <w:rPr>
          <w:rFonts w:ascii="Times New Roman" w:hAnsi="Times New Roman" w:cs="Times New Roman"/>
          <w:sz w:val="24"/>
          <w:szCs w:val="24"/>
        </w:rPr>
        <w:t xml:space="preserve"> a neovlivní další růst kořenů dřevin. Pro vzrostlé dřeviny je třeba použít nepozinkované drátěné pletivo – žíhané nebo drátěný koš v odpovídající velikosti kořenového balu výpěstku.</w:t>
      </w:r>
    </w:p>
    <w:p w:rsidR="00A322F3"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 xml:space="preserve">Do předání díla zodpovídá zhotovitel za péči o vysazené stromy, u </w:t>
      </w:r>
      <w:proofErr w:type="spellStart"/>
      <w:r w:rsidRPr="007F0BBD">
        <w:rPr>
          <w:rFonts w:ascii="Times New Roman" w:hAnsi="Times New Roman" w:cs="Times New Roman"/>
          <w:sz w:val="24"/>
          <w:szCs w:val="24"/>
        </w:rPr>
        <w:t>kontejnerovaných</w:t>
      </w:r>
      <w:proofErr w:type="spellEnd"/>
      <w:r w:rsidRPr="007F0BBD">
        <w:rPr>
          <w:rFonts w:ascii="Times New Roman" w:hAnsi="Times New Roman" w:cs="Times New Roman"/>
          <w:sz w:val="24"/>
          <w:szCs w:val="24"/>
        </w:rPr>
        <w:t xml:space="preserve"> stromů jim zajistí dostatečnou zálivku s ohledem na souhrn srážek a teploty.</w:t>
      </w:r>
    </w:p>
    <w:p w:rsidR="007F0BBD" w:rsidRPr="007F0BBD" w:rsidRDefault="007F0BBD" w:rsidP="00A322F3">
      <w:pPr>
        <w:ind w:firstLine="708"/>
        <w:jc w:val="both"/>
        <w:rPr>
          <w:rFonts w:ascii="Times New Roman" w:hAnsi="Times New Roman" w:cs="Times New Roman"/>
          <w:sz w:val="24"/>
          <w:szCs w:val="24"/>
        </w:rPr>
      </w:pPr>
    </w:p>
    <w:p w:rsidR="00A322F3" w:rsidRPr="007F0BBD" w:rsidRDefault="00A322F3" w:rsidP="00A322F3">
      <w:pPr>
        <w:pStyle w:val="Nadpis2"/>
        <w:rPr>
          <w:rFonts w:ascii="Times New Roman" w:hAnsi="Times New Roman" w:cs="Times New Roman"/>
          <w:sz w:val="24"/>
          <w:szCs w:val="24"/>
        </w:rPr>
      </w:pPr>
      <w:r w:rsidRPr="007F0BBD">
        <w:rPr>
          <w:rFonts w:ascii="Times New Roman" w:hAnsi="Times New Roman" w:cs="Times New Roman"/>
          <w:b w:val="0"/>
          <w:sz w:val="24"/>
          <w:szCs w:val="24"/>
        </w:rPr>
        <w:t>C/ Výsadba keřů</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Použitá technologie při realizaci bude plně respektovat platné ČSN 83 9021 – Rostliny a jejich výsadba a ČSN 83 9011 Práce s půdou.</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Druhové zastoupení navržených rostlin vychází z charakteru prostředí řešeného území, jejich nenáročnosti a jednoduchosti údržby. Všechny vysazované rostliny budou v kontejneru, ve stanovené velikosti podle Rozpočtu rostlinného materiálu. Použitý materiál musí být první jakosti a splňovat ČSN. Školkařský materiál by měl být pokud možno z domácí produkce.</w:t>
      </w:r>
    </w:p>
    <w:p w:rsidR="00A322F3" w:rsidRPr="007F0BBD" w:rsidRDefault="00A322F3" w:rsidP="00A322F3">
      <w:pPr>
        <w:ind w:firstLine="708"/>
        <w:jc w:val="both"/>
        <w:rPr>
          <w:rFonts w:ascii="Times New Roman" w:hAnsi="Times New Roman" w:cs="Times New Roman"/>
          <w:sz w:val="24"/>
          <w:szCs w:val="24"/>
        </w:rPr>
      </w:pPr>
    </w:p>
    <w:p w:rsidR="00A322F3" w:rsidRPr="007F0BBD" w:rsidRDefault="00A322F3" w:rsidP="00A322F3">
      <w:pPr>
        <w:ind w:firstLine="708"/>
        <w:jc w:val="both"/>
        <w:rPr>
          <w:rFonts w:ascii="Times New Roman" w:hAnsi="Times New Roman" w:cs="Times New Roman"/>
          <w:b/>
          <w:sz w:val="24"/>
          <w:szCs w:val="24"/>
        </w:rPr>
      </w:pPr>
      <w:r w:rsidRPr="007F0BBD">
        <w:rPr>
          <w:rFonts w:ascii="Times New Roman" w:hAnsi="Times New Roman" w:cs="Times New Roman"/>
          <w:b/>
          <w:sz w:val="24"/>
          <w:szCs w:val="24"/>
        </w:rPr>
        <w:t>Do předání díla zodpovídá zhotovitel za péči o vysazené rostliny, zajistí dostatečnou zálivku s ohledem na souhrn srážek a teploty.</w:t>
      </w:r>
    </w:p>
    <w:p w:rsidR="00A322F3" w:rsidRPr="007F0BBD" w:rsidRDefault="00A322F3" w:rsidP="00A322F3">
      <w:pPr>
        <w:jc w:val="both"/>
        <w:rPr>
          <w:rFonts w:ascii="Times New Roman" w:hAnsi="Times New Roman" w:cs="Times New Roman"/>
          <w:sz w:val="24"/>
          <w:szCs w:val="24"/>
        </w:rPr>
      </w:pPr>
    </w:p>
    <w:p w:rsidR="00A322F3" w:rsidRPr="007F0BBD" w:rsidRDefault="00A322F3" w:rsidP="00A322F3">
      <w:pPr>
        <w:jc w:val="both"/>
        <w:rPr>
          <w:rFonts w:ascii="Times New Roman" w:hAnsi="Times New Roman" w:cs="Times New Roman"/>
          <w:i/>
          <w:sz w:val="24"/>
          <w:szCs w:val="24"/>
        </w:rPr>
      </w:pPr>
      <w:r w:rsidRPr="007F0BBD">
        <w:rPr>
          <w:rFonts w:ascii="Times New Roman" w:hAnsi="Times New Roman" w:cs="Times New Roman"/>
          <w:i/>
          <w:sz w:val="24"/>
          <w:szCs w:val="24"/>
        </w:rPr>
        <w:t>D/ Založení trávníku</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 xml:space="preserve">Před založením trávníku bude provedena plošná kultivace půdy (do hloubky min. 15cm) vhodnou mechanizací s odstraněním veškerých stavebních, biologických odpadů a </w:t>
      </w:r>
      <w:r w:rsidRPr="007F0BBD">
        <w:rPr>
          <w:rFonts w:ascii="Times New Roman" w:hAnsi="Times New Roman" w:cs="Times New Roman"/>
          <w:sz w:val="24"/>
          <w:szCs w:val="24"/>
        </w:rPr>
        <w:lastRenderedPageBreak/>
        <w:t xml:space="preserve">jiných nežádoucích prvků. Substrát bude doplněn až k obrubám zpevněných ploch tak, aby zde nezůstávaly žádné výškové předěly. Až do výsevu se musí půda udržet v bezplevelném stavu. Přes samotným výsevem bude povrch finálně uhrabán, aby zde nezůstaly žádné terénní nerovnosti, boule či propadliny. Trávník bude založen výsevem, směs travin musí snášet vyšší zatížení. </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S ohledem na charakter navrhované travnaté plochy, kdy je zde kladen důraz, aby trávník snášel vyšší zátěž, bude osevní směs obsahovat</w:t>
      </w:r>
      <w:r w:rsidR="007F0BBD">
        <w:rPr>
          <w:rFonts w:ascii="Times New Roman" w:hAnsi="Times New Roman" w:cs="Times New Roman"/>
          <w:sz w:val="24"/>
          <w:szCs w:val="24"/>
        </w:rPr>
        <w:t xml:space="preserve"> například</w:t>
      </w:r>
      <w:r w:rsidRPr="007F0BBD">
        <w:rPr>
          <w:rFonts w:ascii="Times New Roman" w:hAnsi="Times New Roman" w:cs="Times New Roman"/>
          <w:sz w:val="24"/>
          <w:szCs w:val="24"/>
        </w:rPr>
        <w:t xml:space="preserve"> toto druhové zastoupení:</w:t>
      </w:r>
    </w:p>
    <w:p w:rsidR="00A322F3" w:rsidRPr="007F0BBD" w:rsidRDefault="00A322F3" w:rsidP="00A322F3">
      <w:pPr>
        <w:ind w:firstLine="708"/>
        <w:jc w:val="both"/>
        <w:rPr>
          <w:rFonts w:ascii="Times New Roman" w:hAnsi="Times New Roman" w:cs="Times New Roman"/>
          <w:sz w:val="24"/>
          <w:szCs w:val="24"/>
          <w:u w:val="single"/>
        </w:rPr>
      </w:pPr>
      <w:r w:rsidRPr="007F0BBD">
        <w:rPr>
          <w:rFonts w:ascii="Times New Roman" w:hAnsi="Times New Roman" w:cs="Times New Roman"/>
          <w:sz w:val="24"/>
          <w:szCs w:val="24"/>
          <w:u w:val="single"/>
        </w:rPr>
        <w:t>taxon (zastoupení ve váhových %):</w:t>
      </w:r>
    </w:p>
    <w:p w:rsidR="00A322F3" w:rsidRPr="007F0BBD" w:rsidRDefault="00A322F3" w:rsidP="00A322F3">
      <w:pPr>
        <w:ind w:firstLine="708"/>
        <w:jc w:val="both"/>
        <w:rPr>
          <w:rFonts w:ascii="Times New Roman" w:hAnsi="Times New Roman" w:cs="Times New Roman"/>
          <w:sz w:val="24"/>
          <w:szCs w:val="24"/>
        </w:rPr>
      </w:pPr>
      <w:proofErr w:type="spellStart"/>
      <w:r w:rsidRPr="007F0BBD">
        <w:rPr>
          <w:rFonts w:ascii="Times New Roman" w:hAnsi="Times New Roman" w:cs="Times New Roman"/>
          <w:sz w:val="24"/>
          <w:szCs w:val="24"/>
        </w:rPr>
        <w:t>Lolium</w:t>
      </w:r>
      <w:proofErr w:type="spellEnd"/>
      <w:r w:rsidRPr="007F0BBD">
        <w:rPr>
          <w:rFonts w:ascii="Times New Roman" w:hAnsi="Times New Roman" w:cs="Times New Roman"/>
          <w:sz w:val="24"/>
          <w:szCs w:val="24"/>
        </w:rPr>
        <w:t xml:space="preserve"> </w:t>
      </w:r>
      <w:proofErr w:type="spellStart"/>
      <w:r w:rsidRPr="007F0BBD">
        <w:rPr>
          <w:rFonts w:ascii="Times New Roman" w:hAnsi="Times New Roman" w:cs="Times New Roman"/>
          <w:sz w:val="24"/>
          <w:szCs w:val="24"/>
        </w:rPr>
        <w:t>perenne</w:t>
      </w:r>
      <w:proofErr w:type="spellEnd"/>
      <w:r w:rsidRPr="007F0BBD">
        <w:rPr>
          <w:rFonts w:ascii="Times New Roman" w:hAnsi="Times New Roman" w:cs="Times New Roman"/>
          <w:sz w:val="24"/>
          <w:szCs w:val="24"/>
        </w:rPr>
        <w:t xml:space="preserve"> ´</w:t>
      </w:r>
      <w:proofErr w:type="spellStart"/>
      <w:r w:rsidRPr="007F0BBD">
        <w:rPr>
          <w:rFonts w:ascii="Times New Roman" w:hAnsi="Times New Roman" w:cs="Times New Roman"/>
          <w:sz w:val="24"/>
          <w:szCs w:val="24"/>
        </w:rPr>
        <w:t>Esquire</w:t>
      </w:r>
      <w:proofErr w:type="spellEnd"/>
      <w:r w:rsidRPr="007F0BBD">
        <w:rPr>
          <w:rFonts w:ascii="Times New Roman" w:hAnsi="Times New Roman" w:cs="Times New Roman"/>
          <w:sz w:val="24"/>
          <w:szCs w:val="24"/>
        </w:rPr>
        <w:t>´ (50%)</w:t>
      </w:r>
    </w:p>
    <w:p w:rsidR="00A322F3" w:rsidRPr="007F0BBD" w:rsidRDefault="00A322F3" w:rsidP="00A322F3">
      <w:pPr>
        <w:ind w:firstLine="708"/>
        <w:jc w:val="both"/>
        <w:rPr>
          <w:rFonts w:ascii="Times New Roman" w:hAnsi="Times New Roman" w:cs="Times New Roman"/>
          <w:sz w:val="24"/>
          <w:szCs w:val="24"/>
        </w:rPr>
      </w:pPr>
      <w:proofErr w:type="spellStart"/>
      <w:r w:rsidRPr="007F0BBD">
        <w:rPr>
          <w:rFonts w:ascii="Times New Roman" w:hAnsi="Times New Roman" w:cs="Times New Roman"/>
          <w:sz w:val="24"/>
          <w:szCs w:val="24"/>
        </w:rPr>
        <w:t>Lolium</w:t>
      </w:r>
      <w:proofErr w:type="spellEnd"/>
      <w:r w:rsidRPr="007F0BBD">
        <w:rPr>
          <w:rFonts w:ascii="Times New Roman" w:hAnsi="Times New Roman" w:cs="Times New Roman"/>
          <w:sz w:val="24"/>
          <w:szCs w:val="24"/>
        </w:rPr>
        <w:t xml:space="preserve"> </w:t>
      </w:r>
      <w:proofErr w:type="spellStart"/>
      <w:r w:rsidRPr="007F0BBD">
        <w:rPr>
          <w:rFonts w:ascii="Times New Roman" w:hAnsi="Times New Roman" w:cs="Times New Roman"/>
          <w:sz w:val="24"/>
          <w:szCs w:val="24"/>
        </w:rPr>
        <w:t>perenne</w:t>
      </w:r>
      <w:proofErr w:type="spellEnd"/>
      <w:r w:rsidRPr="007F0BBD">
        <w:rPr>
          <w:rFonts w:ascii="Times New Roman" w:hAnsi="Times New Roman" w:cs="Times New Roman"/>
          <w:sz w:val="24"/>
          <w:szCs w:val="24"/>
        </w:rPr>
        <w:t xml:space="preserve"> ´</w:t>
      </w:r>
      <w:proofErr w:type="spellStart"/>
      <w:r w:rsidRPr="007F0BBD">
        <w:rPr>
          <w:rFonts w:ascii="Times New Roman" w:hAnsi="Times New Roman" w:cs="Times New Roman"/>
          <w:sz w:val="24"/>
          <w:szCs w:val="24"/>
        </w:rPr>
        <w:t>Barrage</w:t>
      </w:r>
      <w:proofErr w:type="spellEnd"/>
      <w:r w:rsidRPr="007F0BBD">
        <w:rPr>
          <w:rFonts w:ascii="Times New Roman" w:hAnsi="Times New Roman" w:cs="Times New Roman"/>
          <w:sz w:val="24"/>
          <w:szCs w:val="24"/>
        </w:rPr>
        <w:t>´ (20%)</w:t>
      </w:r>
    </w:p>
    <w:p w:rsidR="00A322F3" w:rsidRPr="007F0BBD" w:rsidRDefault="00A322F3" w:rsidP="00A322F3">
      <w:pPr>
        <w:ind w:firstLine="708"/>
        <w:jc w:val="both"/>
        <w:rPr>
          <w:rFonts w:ascii="Times New Roman" w:hAnsi="Times New Roman" w:cs="Times New Roman"/>
          <w:sz w:val="24"/>
          <w:szCs w:val="24"/>
        </w:rPr>
      </w:pPr>
      <w:proofErr w:type="spellStart"/>
      <w:r w:rsidRPr="007F0BBD">
        <w:rPr>
          <w:rFonts w:ascii="Times New Roman" w:hAnsi="Times New Roman" w:cs="Times New Roman"/>
          <w:sz w:val="24"/>
          <w:szCs w:val="24"/>
        </w:rPr>
        <w:t>Festuca</w:t>
      </w:r>
      <w:proofErr w:type="spellEnd"/>
      <w:r w:rsidRPr="007F0BBD">
        <w:rPr>
          <w:rFonts w:ascii="Times New Roman" w:hAnsi="Times New Roman" w:cs="Times New Roman"/>
          <w:sz w:val="24"/>
          <w:szCs w:val="24"/>
        </w:rPr>
        <w:t xml:space="preserve"> rubra </w:t>
      </w:r>
      <w:proofErr w:type="spellStart"/>
      <w:r w:rsidRPr="007F0BBD">
        <w:rPr>
          <w:rFonts w:ascii="Times New Roman" w:hAnsi="Times New Roman" w:cs="Times New Roman"/>
          <w:sz w:val="24"/>
          <w:szCs w:val="24"/>
        </w:rPr>
        <w:t>cummutata</w:t>
      </w:r>
      <w:proofErr w:type="spellEnd"/>
      <w:r w:rsidRPr="007F0BBD">
        <w:rPr>
          <w:rFonts w:ascii="Times New Roman" w:hAnsi="Times New Roman" w:cs="Times New Roman"/>
          <w:sz w:val="24"/>
          <w:szCs w:val="24"/>
        </w:rPr>
        <w:t xml:space="preserve"> ´</w:t>
      </w:r>
      <w:proofErr w:type="spellStart"/>
      <w:r w:rsidRPr="007F0BBD">
        <w:rPr>
          <w:rFonts w:ascii="Times New Roman" w:hAnsi="Times New Roman" w:cs="Times New Roman"/>
          <w:sz w:val="24"/>
          <w:szCs w:val="24"/>
        </w:rPr>
        <w:t>Calliope</w:t>
      </w:r>
      <w:proofErr w:type="spellEnd"/>
      <w:r w:rsidRPr="007F0BBD">
        <w:rPr>
          <w:rFonts w:ascii="Times New Roman" w:hAnsi="Times New Roman" w:cs="Times New Roman"/>
          <w:sz w:val="24"/>
          <w:szCs w:val="24"/>
        </w:rPr>
        <w:t>´(10%)</w:t>
      </w:r>
    </w:p>
    <w:p w:rsidR="00A322F3" w:rsidRPr="007F0BBD" w:rsidRDefault="00A322F3" w:rsidP="00A322F3">
      <w:pPr>
        <w:ind w:firstLine="708"/>
        <w:jc w:val="both"/>
        <w:rPr>
          <w:rFonts w:ascii="Times New Roman" w:hAnsi="Times New Roman" w:cs="Times New Roman"/>
          <w:sz w:val="24"/>
          <w:szCs w:val="24"/>
        </w:rPr>
      </w:pPr>
      <w:proofErr w:type="spellStart"/>
      <w:r w:rsidRPr="007F0BBD">
        <w:rPr>
          <w:rFonts w:ascii="Times New Roman" w:hAnsi="Times New Roman" w:cs="Times New Roman"/>
          <w:sz w:val="24"/>
          <w:szCs w:val="24"/>
        </w:rPr>
        <w:t>Festuca</w:t>
      </w:r>
      <w:proofErr w:type="spellEnd"/>
      <w:r w:rsidRPr="007F0BBD">
        <w:rPr>
          <w:rFonts w:ascii="Times New Roman" w:hAnsi="Times New Roman" w:cs="Times New Roman"/>
          <w:sz w:val="24"/>
          <w:szCs w:val="24"/>
        </w:rPr>
        <w:t xml:space="preserve"> rubra </w:t>
      </w:r>
      <w:proofErr w:type="spellStart"/>
      <w:r w:rsidRPr="007F0BBD">
        <w:rPr>
          <w:rFonts w:ascii="Times New Roman" w:hAnsi="Times New Roman" w:cs="Times New Roman"/>
          <w:sz w:val="24"/>
          <w:szCs w:val="24"/>
        </w:rPr>
        <w:t>trichophylla</w:t>
      </w:r>
      <w:proofErr w:type="spellEnd"/>
      <w:r w:rsidRPr="007F0BBD">
        <w:rPr>
          <w:rFonts w:ascii="Times New Roman" w:hAnsi="Times New Roman" w:cs="Times New Roman"/>
          <w:sz w:val="24"/>
          <w:szCs w:val="24"/>
        </w:rPr>
        <w:t xml:space="preserve"> ´</w:t>
      </w:r>
      <w:proofErr w:type="spellStart"/>
      <w:r w:rsidRPr="007F0BBD">
        <w:rPr>
          <w:rFonts w:ascii="Times New Roman" w:hAnsi="Times New Roman" w:cs="Times New Roman"/>
          <w:sz w:val="24"/>
          <w:szCs w:val="24"/>
        </w:rPr>
        <w:t>Pinafore</w:t>
      </w:r>
      <w:proofErr w:type="spellEnd"/>
      <w:r w:rsidRPr="007F0BBD">
        <w:rPr>
          <w:rFonts w:ascii="Times New Roman" w:hAnsi="Times New Roman" w:cs="Times New Roman"/>
          <w:sz w:val="24"/>
          <w:szCs w:val="24"/>
        </w:rPr>
        <w:t>´(10%)</w:t>
      </w:r>
    </w:p>
    <w:p w:rsidR="00A322F3" w:rsidRPr="007F0BBD" w:rsidRDefault="00A322F3" w:rsidP="00A322F3">
      <w:pPr>
        <w:ind w:firstLine="708"/>
        <w:jc w:val="both"/>
        <w:rPr>
          <w:rFonts w:ascii="Times New Roman" w:hAnsi="Times New Roman" w:cs="Times New Roman"/>
          <w:sz w:val="24"/>
          <w:szCs w:val="24"/>
        </w:rPr>
      </w:pPr>
      <w:proofErr w:type="spellStart"/>
      <w:r w:rsidRPr="007F0BBD">
        <w:rPr>
          <w:rFonts w:ascii="Times New Roman" w:hAnsi="Times New Roman" w:cs="Times New Roman"/>
          <w:sz w:val="24"/>
          <w:szCs w:val="24"/>
        </w:rPr>
        <w:t>Poa</w:t>
      </w:r>
      <w:proofErr w:type="spellEnd"/>
      <w:r w:rsidRPr="007F0BBD">
        <w:rPr>
          <w:rFonts w:ascii="Times New Roman" w:hAnsi="Times New Roman" w:cs="Times New Roman"/>
          <w:sz w:val="24"/>
          <w:szCs w:val="24"/>
        </w:rPr>
        <w:t xml:space="preserve"> </w:t>
      </w:r>
      <w:proofErr w:type="spellStart"/>
      <w:r w:rsidRPr="007F0BBD">
        <w:rPr>
          <w:rFonts w:ascii="Times New Roman" w:hAnsi="Times New Roman" w:cs="Times New Roman"/>
          <w:sz w:val="24"/>
          <w:szCs w:val="24"/>
        </w:rPr>
        <w:t>pratensis</w:t>
      </w:r>
      <w:proofErr w:type="spellEnd"/>
      <w:r w:rsidRPr="007F0BBD">
        <w:rPr>
          <w:rFonts w:ascii="Times New Roman" w:hAnsi="Times New Roman" w:cs="Times New Roman"/>
          <w:sz w:val="24"/>
          <w:szCs w:val="24"/>
        </w:rPr>
        <w:t xml:space="preserve"> ´</w:t>
      </w:r>
      <w:proofErr w:type="spellStart"/>
      <w:r w:rsidRPr="007F0BBD">
        <w:rPr>
          <w:rFonts w:ascii="Times New Roman" w:hAnsi="Times New Roman" w:cs="Times New Roman"/>
          <w:sz w:val="24"/>
          <w:szCs w:val="24"/>
        </w:rPr>
        <w:t>Miracle</w:t>
      </w:r>
      <w:proofErr w:type="spellEnd"/>
      <w:r w:rsidRPr="007F0BBD">
        <w:rPr>
          <w:rFonts w:ascii="Times New Roman" w:hAnsi="Times New Roman" w:cs="Times New Roman"/>
          <w:sz w:val="24"/>
          <w:szCs w:val="24"/>
        </w:rPr>
        <w:t>´(10%)</w:t>
      </w:r>
    </w:p>
    <w:p w:rsidR="00A322F3" w:rsidRPr="007F0BBD" w:rsidRDefault="00A322F3" w:rsidP="00A322F3">
      <w:pPr>
        <w:ind w:firstLine="708"/>
        <w:jc w:val="both"/>
        <w:rPr>
          <w:rFonts w:ascii="Times New Roman" w:hAnsi="Times New Roman" w:cs="Times New Roman"/>
          <w:sz w:val="24"/>
          <w:szCs w:val="24"/>
        </w:rPr>
      </w:pP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Výsev bude proveden v množství 0,025kg osiva na m</w:t>
      </w:r>
      <w:r w:rsidRPr="007F0BBD">
        <w:rPr>
          <w:rFonts w:ascii="Times New Roman" w:hAnsi="Times New Roman" w:cs="Times New Roman"/>
          <w:sz w:val="24"/>
          <w:szCs w:val="24"/>
          <w:vertAlign w:val="superscript"/>
        </w:rPr>
        <w:t>2</w:t>
      </w:r>
      <w:r w:rsidRPr="007F0BBD">
        <w:rPr>
          <w:rFonts w:ascii="Times New Roman" w:hAnsi="Times New Roman" w:cs="Times New Roman"/>
          <w:sz w:val="24"/>
          <w:szCs w:val="24"/>
        </w:rPr>
        <w:t xml:space="preserve"> se zapravením a uválcováním. Součástí dodávky založení trávníku bude také hnojení vhodným startovacím hnojivem a následně také první seč. </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u w:val="single"/>
        </w:rPr>
        <w:t>Specifikace hnojiva:</w:t>
      </w:r>
      <w:r w:rsidRPr="007F0BBD">
        <w:rPr>
          <w:rFonts w:ascii="Times New Roman" w:hAnsi="Times New Roman" w:cs="Times New Roman"/>
          <w:sz w:val="24"/>
          <w:szCs w:val="24"/>
        </w:rPr>
        <w:t xml:space="preserve"> NPK 18-24-12</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délka působení 8-10 týdnů (50% dusíku je dlouhodobě působící - obalení sírou a polymery)</w:t>
      </w: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dávkování 25 až 30 g/m2, po aplikaci plochu zalít</w:t>
      </w:r>
    </w:p>
    <w:p w:rsidR="00A322F3" w:rsidRPr="007F0BBD" w:rsidRDefault="00A322F3" w:rsidP="00A322F3">
      <w:pPr>
        <w:ind w:firstLine="708"/>
        <w:jc w:val="both"/>
        <w:rPr>
          <w:rFonts w:ascii="Times New Roman" w:hAnsi="Times New Roman" w:cs="Times New Roman"/>
          <w:sz w:val="24"/>
          <w:szCs w:val="24"/>
        </w:rPr>
      </w:pPr>
    </w:p>
    <w:p w:rsidR="00A322F3" w:rsidRPr="007F0BBD" w:rsidRDefault="00A322F3" w:rsidP="00A322F3">
      <w:pPr>
        <w:ind w:firstLine="708"/>
        <w:jc w:val="both"/>
        <w:rPr>
          <w:rFonts w:ascii="Times New Roman" w:hAnsi="Times New Roman" w:cs="Times New Roman"/>
          <w:sz w:val="24"/>
          <w:szCs w:val="24"/>
        </w:rPr>
      </w:pPr>
      <w:r w:rsidRPr="007F0BBD">
        <w:rPr>
          <w:rFonts w:ascii="Times New Roman" w:hAnsi="Times New Roman" w:cs="Times New Roman"/>
          <w:sz w:val="24"/>
          <w:szCs w:val="24"/>
        </w:rPr>
        <w:t xml:space="preserve">Výsev musí být proveden ve vhodném agrotechnickém termínu. Pokud proběhne podzimní výsev a osivo plně nevzejde, musí dodavatel plochu znovu přesít na jaře ve vhodném agrotechnickém termínu a trávník následně předat po cca čtyřech týdnech péče, po  první seči. Během této doby se musí osetá plocha udržovat trvale vlhká, dávka zálivky je závislá na aktuálním počasí, optimálně bude plocha zalévána 2x denně dávkou 2mm vody (2l/m2). </w:t>
      </w:r>
    </w:p>
    <w:p w:rsidR="00A322F3" w:rsidRDefault="00A322F3" w:rsidP="00A322F3">
      <w:pPr>
        <w:ind w:firstLine="708"/>
        <w:jc w:val="both"/>
        <w:rPr>
          <w:rFonts w:ascii="Times New Roman" w:hAnsi="Times New Roman" w:cs="Times New Roman"/>
          <w:sz w:val="24"/>
          <w:szCs w:val="24"/>
        </w:rPr>
      </w:pPr>
    </w:p>
    <w:p w:rsidR="00EB206E" w:rsidRPr="007F0BBD" w:rsidRDefault="00EB206E" w:rsidP="00A322F3">
      <w:pPr>
        <w:ind w:firstLine="708"/>
        <w:jc w:val="both"/>
        <w:rPr>
          <w:rFonts w:ascii="Times New Roman" w:hAnsi="Times New Roman" w:cs="Times New Roman"/>
          <w:sz w:val="24"/>
          <w:szCs w:val="24"/>
        </w:rPr>
      </w:pPr>
    </w:p>
    <w:p w:rsidR="00FD5962" w:rsidRPr="005C61CD" w:rsidRDefault="005C61CD" w:rsidP="00273A21">
      <w:pPr>
        <w:spacing w:line="360" w:lineRule="auto"/>
        <w:rPr>
          <w:rFonts w:ascii="Times New Roman" w:hAnsi="Times New Roman" w:cs="Times New Roman"/>
        </w:rPr>
      </w:pPr>
      <w:r w:rsidRPr="007F0BBD">
        <w:rPr>
          <w:rFonts w:ascii="Times New Roman" w:hAnsi="Times New Roman" w:cs="Times New Roman"/>
          <w:sz w:val="24"/>
          <w:szCs w:val="24"/>
        </w:rPr>
        <w:t>Vypracoval</w:t>
      </w:r>
      <w:r w:rsidR="007F0BBD">
        <w:rPr>
          <w:rFonts w:ascii="Times New Roman" w:hAnsi="Times New Roman" w:cs="Times New Roman"/>
          <w:sz w:val="24"/>
          <w:szCs w:val="24"/>
        </w:rPr>
        <w:t>a</w:t>
      </w:r>
      <w:r w:rsidRPr="007F0BBD">
        <w:rPr>
          <w:rFonts w:ascii="Times New Roman" w:hAnsi="Times New Roman" w:cs="Times New Roman"/>
          <w:sz w:val="24"/>
          <w:szCs w:val="24"/>
        </w:rPr>
        <w:t xml:space="preserve"> : Ing.</w:t>
      </w:r>
      <w:r w:rsidR="00F25EC4" w:rsidRPr="007F0BBD">
        <w:rPr>
          <w:rFonts w:ascii="Times New Roman" w:hAnsi="Times New Roman" w:cs="Times New Roman"/>
          <w:sz w:val="24"/>
          <w:szCs w:val="24"/>
        </w:rPr>
        <w:t xml:space="preserve"> Jaroslava </w:t>
      </w:r>
      <w:proofErr w:type="spellStart"/>
      <w:r w:rsidR="00F25EC4" w:rsidRPr="007F0BBD">
        <w:rPr>
          <w:rFonts w:ascii="Times New Roman" w:hAnsi="Times New Roman" w:cs="Times New Roman"/>
          <w:sz w:val="24"/>
          <w:szCs w:val="24"/>
        </w:rPr>
        <w:t>Křivohlav</w:t>
      </w:r>
      <w:r w:rsidR="00F25EC4">
        <w:rPr>
          <w:rFonts w:ascii="Times New Roman" w:hAnsi="Times New Roman" w:cs="Times New Roman"/>
          <w:sz w:val="24"/>
          <w:szCs w:val="24"/>
        </w:rPr>
        <w:t>á</w:t>
      </w:r>
      <w:proofErr w:type="spellEnd"/>
    </w:p>
    <w:sectPr w:rsidR="00FD5962" w:rsidRPr="005C61CD" w:rsidSect="008A2347">
      <w:headerReference w:type="defaul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F54" w:rsidRDefault="00B63F54" w:rsidP="005A670F">
      <w:pPr>
        <w:spacing w:after="0" w:line="240" w:lineRule="auto"/>
      </w:pPr>
      <w:r>
        <w:separator/>
      </w:r>
    </w:p>
  </w:endnote>
  <w:endnote w:type="continuationSeparator" w:id="0">
    <w:p w:rsidR="00B63F54" w:rsidRDefault="00B63F54" w:rsidP="005A67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F54" w:rsidRDefault="00B63F54" w:rsidP="005A670F">
      <w:pPr>
        <w:spacing w:after="0" w:line="240" w:lineRule="auto"/>
      </w:pPr>
      <w:r>
        <w:separator/>
      </w:r>
    </w:p>
  </w:footnote>
  <w:footnote w:type="continuationSeparator" w:id="0">
    <w:p w:rsidR="00B63F54" w:rsidRDefault="00B63F54" w:rsidP="005A67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70F" w:rsidRPr="005C61CD" w:rsidRDefault="005A670F" w:rsidP="005A670F">
    <w:pPr>
      <w:autoSpaceDE w:val="0"/>
      <w:autoSpaceDN w:val="0"/>
      <w:adjustRightInd w:val="0"/>
      <w:spacing w:after="0" w:line="360" w:lineRule="auto"/>
      <w:rPr>
        <w:rFonts w:ascii="Times New Roman" w:hAnsi="Times New Roman" w:cs="Times New Roman"/>
        <w:sz w:val="20"/>
        <w:szCs w:val="20"/>
      </w:rPr>
    </w:pPr>
    <w:r w:rsidRPr="005C61CD">
      <w:rPr>
        <w:rFonts w:ascii="Times New Roman" w:hAnsi="Times New Roman" w:cs="Times New Roman"/>
        <w:sz w:val="20"/>
        <w:szCs w:val="20"/>
      </w:rPr>
      <w:t>REKONSTRUKCE HRÁDKU - HLAVNÍ BUDOVA</w:t>
    </w:r>
  </w:p>
  <w:p w:rsidR="005A670F" w:rsidRDefault="005A670F" w:rsidP="005A670F">
    <w:pPr>
      <w:autoSpaceDE w:val="0"/>
      <w:autoSpaceDN w:val="0"/>
      <w:adjustRightInd w:val="0"/>
      <w:spacing w:after="0" w:line="360" w:lineRule="auto"/>
      <w:rPr>
        <w:rFonts w:ascii="Times New Roman" w:hAnsi="Times New Roman" w:cs="Times New Roman"/>
        <w:sz w:val="20"/>
        <w:szCs w:val="20"/>
      </w:rPr>
    </w:pPr>
    <w:r w:rsidRPr="005C61CD">
      <w:rPr>
        <w:rFonts w:ascii="Times New Roman" w:hAnsi="Times New Roman" w:cs="Times New Roman"/>
        <w:sz w:val="20"/>
        <w:szCs w:val="20"/>
      </w:rPr>
      <w:t>SO 14 – SADOVÉ ÚPRAVY</w:t>
    </w:r>
  </w:p>
  <w:p w:rsidR="005A670F" w:rsidRDefault="005A670F">
    <w:pPr>
      <w:pStyle w:val="Zhlav"/>
    </w:pPr>
  </w:p>
  <w:p w:rsidR="005A670F" w:rsidRDefault="005A670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5176DC"/>
    <w:multiLevelType w:val="hybridMultilevel"/>
    <w:tmpl w:val="3A4E52DE"/>
    <w:lvl w:ilvl="0" w:tplc="A300A2F6">
      <w:start w:val="4"/>
      <w:numFmt w:val="bullet"/>
      <w:lvlText w:val="-"/>
      <w:lvlJc w:val="left"/>
      <w:pPr>
        <w:ind w:left="2850" w:hanging="360"/>
      </w:pPr>
      <w:rPr>
        <w:rFonts w:ascii="Times New Roman" w:eastAsia="Times New Roman" w:hAnsi="Times New Roman" w:cs="Times New Roman" w:hint="default"/>
      </w:rPr>
    </w:lvl>
    <w:lvl w:ilvl="1" w:tplc="04050003" w:tentative="1">
      <w:start w:val="1"/>
      <w:numFmt w:val="bullet"/>
      <w:lvlText w:val="o"/>
      <w:lvlJc w:val="left"/>
      <w:pPr>
        <w:ind w:left="3570" w:hanging="360"/>
      </w:pPr>
      <w:rPr>
        <w:rFonts w:ascii="Courier New" w:hAnsi="Courier New" w:cs="Courier New" w:hint="default"/>
      </w:rPr>
    </w:lvl>
    <w:lvl w:ilvl="2" w:tplc="04050005" w:tentative="1">
      <w:start w:val="1"/>
      <w:numFmt w:val="bullet"/>
      <w:lvlText w:val=""/>
      <w:lvlJc w:val="left"/>
      <w:pPr>
        <w:ind w:left="4290" w:hanging="360"/>
      </w:pPr>
      <w:rPr>
        <w:rFonts w:ascii="Wingdings" w:hAnsi="Wingdings" w:hint="default"/>
      </w:rPr>
    </w:lvl>
    <w:lvl w:ilvl="3" w:tplc="04050001" w:tentative="1">
      <w:start w:val="1"/>
      <w:numFmt w:val="bullet"/>
      <w:lvlText w:val=""/>
      <w:lvlJc w:val="left"/>
      <w:pPr>
        <w:ind w:left="5010" w:hanging="360"/>
      </w:pPr>
      <w:rPr>
        <w:rFonts w:ascii="Symbol" w:hAnsi="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hint="default"/>
      </w:rPr>
    </w:lvl>
    <w:lvl w:ilvl="6" w:tplc="04050001" w:tentative="1">
      <w:start w:val="1"/>
      <w:numFmt w:val="bullet"/>
      <w:lvlText w:val=""/>
      <w:lvlJc w:val="left"/>
      <w:pPr>
        <w:ind w:left="7170" w:hanging="360"/>
      </w:pPr>
      <w:rPr>
        <w:rFonts w:ascii="Symbol" w:hAnsi="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C61CD"/>
    <w:rsid w:val="0013556A"/>
    <w:rsid w:val="001874DF"/>
    <w:rsid w:val="00273A21"/>
    <w:rsid w:val="0037291F"/>
    <w:rsid w:val="004A1053"/>
    <w:rsid w:val="00561472"/>
    <w:rsid w:val="005A670F"/>
    <w:rsid w:val="005C61CD"/>
    <w:rsid w:val="0079205A"/>
    <w:rsid w:val="007C3B78"/>
    <w:rsid w:val="007D1F4F"/>
    <w:rsid w:val="007F0BBD"/>
    <w:rsid w:val="008A2347"/>
    <w:rsid w:val="00950F1E"/>
    <w:rsid w:val="009603ED"/>
    <w:rsid w:val="00A322F3"/>
    <w:rsid w:val="00A75F49"/>
    <w:rsid w:val="00AB4C66"/>
    <w:rsid w:val="00AC1627"/>
    <w:rsid w:val="00B63F54"/>
    <w:rsid w:val="00C96FC4"/>
    <w:rsid w:val="00DF3E4A"/>
    <w:rsid w:val="00E1565B"/>
    <w:rsid w:val="00E634E6"/>
    <w:rsid w:val="00EB206E"/>
    <w:rsid w:val="00EF46B8"/>
    <w:rsid w:val="00F25EC4"/>
    <w:rsid w:val="00FD5962"/>
    <w:rsid w:val="00FF0AB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5962"/>
  </w:style>
  <w:style w:type="paragraph" w:styleId="Nadpis2">
    <w:name w:val="heading 2"/>
    <w:basedOn w:val="Normln"/>
    <w:next w:val="Normln"/>
    <w:link w:val="Nadpis2Char"/>
    <w:qFormat/>
    <w:rsid w:val="0079205A"/>
    <w:pPr>
      <w:keepNext/>
      <w:suppressAutoHyphens/>
      <w:overflowPunct w:val="0"/>
      <w:autoSpaceDE w:val="0"/>
      <w:spacing w:before="240" w:after="60" w:line="240" w:lineRule="auto"/>
      <w:textAlignment w:val="baseline"/>
      <w:outlineLvl w:val="1"/>
    </w:pPr>
    <w:rPr>
      <w:rFonts w:ascii="Arial" w:eastAsia="Times New Roma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5C61C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79205A"/>
    <w:rPr>
      <w:rFonts w:ascii="Arial" w:eastAsia="Times New Roman" w:hAnsi="Arial" w:cs="Arial"/>
      <w:b/>
      <w:bCs/>
      <w:i/>
      <w:iCs/>
      <w:sz w:val="28"/>
      <w:szCs w:val="28"/>
      <w:lang w:eastAsia="zh-CN"/>
    </w:rPr>
  </w:style>
  <w:style w:type="paragraph" w:styleId="Zkladntext">
    <w:name w:val="Body Text"/>
    <w:basedOn w:val="Normln"/>
    <w:link w:val="ZkladntextChar"/>
    <w:rsid w:val="0079205A"/>
    <w:pPr>
      <w:suppressAutoHyphens/>
      <w:overflowPunct w:val="0"/>
      <w:autoSpaceDE w:val="0"/>
      <w:spacing w:after="120" w:line="240" w:lineRule="auto"/>
      <w:textAlignment w:val="baseline"/>
    </w:pPr>
    <w:rPr>
      <w:rFonts w:ascii="Times New Roman" w:eastAsia="Times New Roman" w:hAnsi="Times New Roman" w:cs="Times New Roman"/>
      <w:sz w:val="20"/>
      <w:szCs w:val="20"/>
      <w:lang w:eastAsia="zh-CN"/>
    </w:rPr>
  </w:style>
  <w:style w:type="character" w:customStyle="1" w:styleId="ZkladntextChar">
    <w:name w:val="Základní text Char"/>
    <w:basedOn w:val="Standardnpsmoodstavce"/>
    <w:link w:val="Zkladntext"/>
    <w:rsid w:val="0079205A"/>
    <w:rPr>
      <w:rFonts w:ascii="Times New Roman" w:eastAsia="Times New Roman" w:hAnsi="Times New Roman" w:cs="Times New Roman"/>
      <w:sz w:val="20"/>
      <w:szCs w:val="20"/>
      <w:lang w:eastAsia="zh-CN"/>
    </w:rPr>
  </w:style>
  <w:style w:type="paragraph" w:styleId="Normlnweb">
    <w:name w:val="Normal (Web)"/>
    <w:aliases w:val=" Char"/>
    <w:basedOn w:val="Normln"/>
    <w:uiPriority w:val="99"/>
    <w:rsid w:val="0079205A"/>
    <w:pPr>
      <w:spacing w:before="280" w:after="280" w:line="240" w:lineRule="auto"/>
    </w:pPr>
    <w:rPr>
      <w:rFonts w:ascii="Times New Roman" w:eastAsia="Times New Roman" w:hAnsi="Times New Roman" w:cs="Times New Roman"/>
      <w:sz w:val="24"/>
      <w:szCs w:val="24"/>
      <w:lang w:eastAsia="zh-CN"/>
    </w:rPr>
  </w:style>
  <w:style w:type="character" w:customStyle="1" w:styleId="s3uucc">
    <w:name w:val="s3uucc"/>
    <w:basedOn w:val="Standardnpsmoodstavce"/>
    <w:rsid w:val="0079205A"/>
  </w:style>
  <w:style w:type="paragraph" w:styleId="Textbubliny">
    <w:name w:val="Balloon Text"/>
    <w:basedOn w:val="Normln"/>
    <w:link w:val="TextbublinyChar"/>
    <w:uiPriority w:val="99"/>
    <w:semiHidden/>
    <w:unhideWhenUsed/>
    <w:rsid w:val="0079205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205A"/>
    <w:rPr>
      <w:rFonts w:ascii="Tahoma" w:hAnsi="Tahoma" w:cs="Tahoma"/>
      <w:sz w:val="16"/>
      <w:szCs w:val="16"/>
    </w:rPr>
  </w:style>
  <w:style w:type="paragraph" w:styleId="Zhlav">
    <w:name w:val="header"/>
    <w:basedOn w:val="Normln"/>
    <w:link w:val="ZhlavChar"/>
    <w:uiPriority w:val="99"/>
    <w:unhideWhenUsed/>
    <w:rsid w:val="005A670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670F"/>
  </w:style>
  <w:style w:type="paragraph" w:styleId="Zpat">
    <w:name w:val="footer"/>
    <w:basedOn w:val="Normln"/>
    <w:link w:val="ZpatChar"/>
    <w:uiPriority w:val="99"/>
    <w:semiHidden/>
    <w:unhideWhenUsed/>
    <w:rsid w:val="005A670F"/>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A670F"/>
  </w:style>
</w:styles>
</file>

<file path=word/webSettings.xml><?xml version="1.0" encoding="utf-8"?>
<w:webSettings xmlns:r="http://schemas.openxmlformats.org/officeDocument/2006/relationships" xmlns:w="http://schemas.openxmlformats.org/wordprocessingml/2006/main">
  <w:divs>
    <w:div w:id="708534741">
      <w:bodyDiv w:val="1"/>
      <w:marLeft w:val="0"/>
      <w:marRight w:val="0"/>
      <w:marTop w:val="0"/>
      <w:marBottom w:val="0"/>
      <w:divBdr>
        <w:top w:val="none" w:sz="0" w:space="0" w:color="auto"/>
        <w:left w:val="none" w:sz="0" w:space="0" w:color="auto"/>
        <w:bottom w:val="none" w:sz="0" w:space="0" w:color="auto"/>
        <w:right w:val="none" w:sz="0" w:space="0" w:color="auto"/>
      </w:divBdr>
    </w:div>
    <w:div w:id="1222596582">
      <w:bodyDiv w:val="1"/>
      <w:marLeft w:val="0"/>
      <w:marRight w:val="0"/>
      <w:marTop w:val="0"/>
      <w:marBottom w:val="0"/>
      <w:divBdr>
        <w:top w:val="none" w:sz="0" w:space="0" w:color="auto"/>
        <w:left w:val="none" w:sz="0" w:space="0" w:color="auto"/>
        <w:bottom w:val="none" w:sz="0" w:space="0" w:color="auto"/>
        <w:right w:val="none" w:sz="0" w:space="0" w:color="auto"/>
      </w:divBdr>
    </w:div>
    <w:div w:id="198862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Pages>
  <Words>2021</Words>
  <Characters>11924</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Zdeny</dc:creator>
  <cp:lastModifiedBy>Zdeny</cp:lastModifiedBy>
  <cp:revision>21</cp:revision>
  <cp:lastPrinted>2022-04-11T11:04:00Z</cp:lastPrinted>
  <dcterms:created xsi:type="dcterms:W3CDTF">2022-04-07T09:47:00Z</dcterms:created>
  <dcterms:modified xsi:type="dcterms:W3CDTF">2022-04-11T11:05:00Z</dcterms:modified>
</cp:coreProperties>
</file>